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55CBF07F" w14:textId="7C9FBFE4" w:rsidR="00143CF4" w:rsidRDefault="00143CF4" w:rsidP="00143CF4">
      <w:pPr>
        <w:spacing w:before="240" w:after="240"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MAG – 115 – Taking Stock</w:t>
      </w:r>
    </w:p>
    <w:p w14:paraId="17917A8D" w14:textId="42921280" w:rsidR="00143CF4" w:rsidRDefault="00143CF4" w:rsidP="00143CF4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Content Warnings:</w:t>
      </w:r>
    </w:p>
    <w:p w14:paraId="78DC8D64" w14:textId="209F6D11" w:rsidR="00143CF4" w:rsidRDefault="00143CF4" w:rsidP="00143CF4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Body horror</w:t>
      </w:r>
    </w:p>
    <w:p w14:paraId="1F27DEF3" w14:textId="4CC25E27" w:rsidR="00143CF4" w:rsidRDefault="00143CF4" w:rsidP="00143CF4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Blood</w:t>
      </w:r>
    </w:p>
    <w:p w14:paraId="67B539A5" w14:textId="2191CFF5" w:rsidR="00143CF4" w:rsidRDefault="00143CF4" w:rsidP="00143CF4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Cannibalism</w:t>
      </w:r>
    </w:p>
    <w:p w14:paraId="71E3ABDD" w14:textId="75C64A7C" w:rsidR="00143CF4" w:rsidRDefault="00143CF4" w:rsidP="00143CF4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Masochism</w:t>
      </w:r>
    </w:p>
    <w:p w14:paraId="53245FCC" w14:textId="7A1AD820" w:rsidR="00143CF4" w:rsidRDefault="00143CF4" w:rsidP="00143CF4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Self-harm</w:t>
      </w:r>
    </w:p>
    <w:p w14:paraId="72E23A02" w14:textId="6EB3FD9E" w:rsidR="00143CF4" w:rsidRDefault="00143CF4" w:rsidP="00143CF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Intro]</w:t>
      </w:r>
    </w:p>
    <w:p w14:paraId="0A157782" w14:textId="233B1299" w:rsidR="00143CF4" w:rsidRDefault="00143CF4" w:rsidP="00143CF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2C454AFB" w14:textId="719B5A3A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Rusty Quill presents: The Magnus Archives. Episode one hundred and fifteen. Taking Stock.</w:t>
      </w:r>
    </w:p>
    <w:p w14:paraId="0BD62755" w14:textId="38541F2F" w:rsidR="00143CF4" w:rsidRPr="00143CF4" w:rsidRDefault="00143CF4" w:rsidP="00143CF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on.]</w:t>
      </w:r>
    </w:p>
    <w:p w14:paraId="31AFB0A3" w14:textId="77777777" w:rsidR="00143CF4" w:rsidRPr="00143CF4" w:rsidRDefault="00143CF4" w:rsidP="00143CF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43CF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8A455F6" w14:textId="1C6EF1E2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 xml:space="preserve">Statement of </w:t>
      </w:r>
      <w:proofErr w:type="spellStart"/>
      <w:r w:rsidRPr="00143CF4">
        <w:rPr>
          <w:rFonts w:ascii="Calibri" w:hAnsi="Calibri" w:cs="Calibri"/>
          <w:sz w:val="28"/>
          <w:szCs w:val="28"/>
        </w:rPr>
        <w:t>Mikaele</w:t>
      </w:r>
      <w:proofErr w:type="spellEnd"/>
      <w:r w:rsidRPr="00143CF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143CF4">
        <w:rPr>
          <w:rFonts w:ascii="Calibri" w:hAnsi="Calibri" w:cs="Calibri"/>
          <w:sz w:val="28"/>
          <w:szCs w:val="28"/>
        </w:rPr>
        <w:t>Salesa</w:t>
      </w:r>
      <w:proofErr w:type="spellEnd"/>
      <w:r w:rsidRPr="00143CF4">
        <w:rPr>
          <w:rFonts w:ascii="Calibri" w:hAnsi="Calibri" w:cs="Calibri"/>
          <w:sz w:val="28"/>
          <w:szCs w:val="28"/>
        </w:rPr>
        <w:t>, regarding an antique meat grinder in his possession during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autumn of 1999. Original statement given January 4th</w:t>
      </w:r>
      <w:proofErr w:type="gramStart"/>
      <w:r w:rsidRPr="00143CF4">
        <w:rPr>
          <w:rFonts w:ascii="Calibri" w:hAnsi="Calibri" w:cs="Calibri"/>
          <w:sz w:val="28"/>
          <w:szCs w:val="28"/>
        </w:rPr>
        <w:t xml:space="preserve"> 2007</w:t>
      </w:r>
      <w:proofErr w:type="gramEnd"/>
      <w:r w:rsidRPr="00143CF4">
        <w:rPr>
          <w:rFonts w:ascii="Calibri" w:hAnsi="Calibri" w:cs="Calibri"/>
          <w:sz w:val="28"/>
          <w:szCs w:val="28"/>
        </w:rPr>
        <w:t>. Audio recording by Jonathan Sims,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Head Archivist of the Magnus Institute, London.</w:t>
      </w:r>
    </w:p>
    <w:p w14:paraId="5382ADC9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Statement begins.</w:t>
      </w:r>
    </w:p>
    <w:p w14:paraId="5751D5C1" w14:textId="77777777" w:rsidR="00143CF4" w:rsidRPr="00143CF4" w:rsidRDefault="00143CF4" w:rsidP="00143CF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43CF4">
        <w:rPr>
          <w:rFonts w:ascii="Calibri" w:hAnsi="Calibri" w:cs="Calibri"/>
          <w:b/>
          <w:bCs/>
          <w:sz w:val="28"/>
          <w:szCs w:val="28"/>
        </w:rPr>
        <w:t>ARCHIVIST (STATEMENT)</w:t>
      </w:r>
    </w:p>
    <w:p w14:paraId="333C1FC5" w14:textId="040E3BBB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143CF4">
        <w:rPr>
          <w:rFonts w:ascii="Calibri" w:hAnsi="Calibri" w:cs="Calibri"/>
          <w:sz w:val="28"/>
          <w:szCs w:val="28"/>
        </w:rPr>
        <w:t>So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it’s another statement is it? Like I owe you something? Even though I warned you the handle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might have splinters, that you should always be </w:t>
      </w:r>
      <w:r w:rsidRPr="00143CF4">
        <w:rPr>
          <w:rFonts w:ascii="Calibri" w:hAnsi="Calibri" w:cs="Calibri"/>
          <w:sz w:val="28"/>
          <w:szCs w:val="28"/>
        </w:rPr>
        <w:lastRenderedPageBreak/>
        <w:t>wearing gloves if you’re going to try firing it.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you knew where it was from, the signs of rage and violence to be watching for. So far, I don’t see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how it’s my fault, and I don’t consider myself liable.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That said, I don’t want you thinking I don’t appreciate you keeping it quiet. You all have been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one of my most stable customers, and I’d hate to sour the business. </w:t>
      </w:r>
      <w:proofErr w:type="gramStart"/>
      <w:r w:rsidRPr="00143CF4">
        <w:rPr>
          <w:rFonts w:ascii="Calibri" w:hAnsi="Calibri" w:cs="Calibri"/>
          <w:sz w:val="28"/>
          <w:szCs w:val="28"/>
        </w:rPr>
        <w:t>So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I suppose if it’s a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statement you’re wanting… it’s no inconvenience to me. I don’t sleep well anyway.</w:t>
      </w:r>
    </w:p>
    <w:p w14:paraId="63FB4C1D" w14:textId="010C59E1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143CF4">
        <w:rPr>
          <w:rFonts w:ascii="Calibri" w:hAnsi="Calibri" w:cs="Calibri"/>
          <w:sz w:val="28"/>
          <w:szCs w:val="28"/>
        </w:rPr>
        <w:t>So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what’s it going to be? Could go over what got me started in the business; that’s a story I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haven’t told you yet. Though there’s less in the telling than you might expect. My first job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working with Jurgen Leitner, but I got out of </w:t>
      </w:r>
      <w:proofErr w:type="gramStart"/>
      <w:r w:rsidRPr="00143CF4">
        <w:rPr>
          <w:rFonts w:ascii="Calibri" w:hAnsi="Calibri" w:cs="Calibri"/>
          <w:sz w:val="28"/>
          <w:szCs w:val="28"/>
        </w:rPr>
        <w:t>that years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before the man met his fate. Started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looking for the exit about the time that I saw Warren get literally eaten by a book. And before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you start cross-referencing, looking for some </w:t>
      </w:r>
      <w:proofErr w:type="gramStart"/>
      <w:r w:rsidRPr="00143CF4">
        <w:rPr>
          <w:rFonts w:ascii="Calibri" w:hAnsi="Calibri" w:cs="Calibri"/>
          <w:sz w:val="28"/>
          <w:szCs w:val="28"/>
        </w:rPr>
        <w:t>newly-birthed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monster called Warren, I don’t mean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eaten like that. It left behind the leg. Don’t know any transformations that leave behind your leg.</w:t>
      </w:r>
    </w:p>
    <w:p w14:paraId="7D584C09" w14:textId="2E48FFE2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143CF4">
        <w:rPr>
          <w:rFonts w:ascii="Calibri" w:hAnsi="Calibri" w:cs="Calibri"/>
          <w:sz w:val="28"/>
          <w:szCs w:val="28"/>
        </w:rPr>
        <w:t>So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I gave Leitner my walking papers, and struck out on my own. I had no intention of following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in his footsteps with the books, and when I began it was just normal, high-end antiques I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moving. Leitner’s client list, which I’d taken the liberty of copying, did me proud. The man had a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knack for sniffing out moneyed fools with no sense of the value of things. Combine that with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my own skill at evading a lot of the ‘legal entanglements’ the trade can get caught up in,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making money was not much of a challenge. Once or twice one of them would try to sell me a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book, but when I learn a lesson, I learn it to my bones. After a while, some of those familiar with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Leitner and his library approached me with some of the more… unusual items they had locked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away. The sort of thing they’d have sold to him if they’d been bound in paper, rather than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ceramic or wood. I didn’t want anything to do with them, not to begin </w:t>
      </w:r>
      <w:r w:rsidRPr="00143CF4">
        <w:rPr>
          <w:rFonts w:ascii="Calibri" w:hAnsi="Calibri" w:cs="Calibri"/>
          <w:sz w:val="28"/>
          <w:szCs w:val="28"/>
        </w:rPr>
        <w:lastRenderedPageBreak/>
        <w:t>with, but you’ve seen for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yourself that the artifacts are not so volatile as the books, and they fetch a pretty penny, so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eventually I started dealing in them as well.</w:t>
      </w:r>
    </w:p>
    <w:p w14:paraId="6178C5F6" w14:textId="6C262C23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143CF4">
        <w:rPr>
          <w:rFonts w:ascii="Calibri" w:hAnsi="Calibri" w:cs="Calibri"/>
          <w:sz w:val="28"/>
          <w:szCs w:val="28"/>
        </w:rPr>
        <w:t>So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there’s that. But I don’t think that’s the sort of statement you’re </w:t>
      </w:r>
      <w:proofErr w:type="gramStart"/>
      <w:r w:rsidRPr="00143CF4">
        <w:rPr>
          <w:rFonts w:ascii="Calibri" w:hAnsi="Calibri" w:cs="Calibri"/>
          <w:sz w:val="28"/>
          <w:szCs w:val="28"/>
        </w:rPr>
        <w:t>after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is it? No. You want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something a little ghoulish. Something to stick your teeth into. Fine. I’ve got one. You see, in this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game there are a few rules it’s a good idea to keep to if you’re looking to stay alive. One of my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143CF4">
        <w:rPr>
          <w:rFonts w:ascii="Calibri" w:hAnsi="Calibri" w:cs="Calibri"/>
          <w:sz w:val="28"/>
          <w:szCs w:val="28"/>
        </w:rPr>
        <w:t>mine</w:t>
      </w:r>
      <w:proofErr w:type="gramEnd"/>
      <w:r w:rsidRPr="00143CF4">
        <w:rPr>
          <w:rFonts w:ascii="Calibri" w:hAnsi="Calibri" w:cs="Calibri"/>
          <w:sz w:val="28"/>
          <w:szCs w:val="28"/>
        </w:rPr>
        <w:t>, is that only I take stock of the merchandise. You want to know how I came by this rule? I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know you do.</w:t>
      </w:r>
    </w:p>
    <w:p w14:paraId="09D6E7D3" w14:textId="107F31E2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143CF4">
        <w:rPr>
          <w:rFonts w:ascii="Calibri" w:hAnsi="Calibri" w:cs="Calibri"/>
          <w:sz w:val="28"/>
          <w:szCs w:val="28"/>
        </w:rPr>
        <w:t>So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there was a man worked on my ship. Let’s call him ‘Cook’. Not his real name of course, but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real enough for this and, thinking about it, it’s unlikely he signed up with his real name anyway.</w:t>
      </w:r>
    </w:p>
    <w:p w14:paraId="14884D04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Now Cook, his main job was what you’d expect: working in the galley to keep my small crew fed.</w:t>
      </w:r>
    </w:p>
    <w:p w14:paraId="4E7E30B8" w14:textId="2596A7CB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 xml:space="preserve">But on a ship like that, all of you pitch in </w:t>
      </w:r>
      <w:proofErr w:type="gramStart"/>
      <w:r w:rsidRPr="00143CF4">
        <w:rPr>
          <w:rFonts w:ascii="Calibri" w:hAnsi="Calibri" w:cs="Calibri"/>
          <w:sz w:val="28"/>
          <w:szCs w:val="28"/>
        </w:rPr>
        <w:t>all of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the time, even me, and cooking a few meals a day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doesn’t stop you having other duties. And one of those duties was checking on the cargo,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making sure none of the breakables had managed to, well, break. Any other crew I’d have been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worried about theft, but I’d been with most of these for two or three years, so there plenty of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trust there.</w:t>
      </w:r>
    </w:p>
    <w:p w14:paraId="00EA146A" w14:textId="546677E3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 xml:space="preserve">This must have been </w:t>
      </w:r>
      <w:proofErr w:type="spellStart"/>
      <w:r w:rsidRPr="00143CF4">
        <w:rPr>
          <w:rFonts w:ascii="Calibri" w:hAnsi="Calibri" w:cs="Calibri"/>
          <w:sz w:val="28"/>
          <w:szCs w:val="28"/>
        </w:rPr>
        <w:t>some time</w:t>
      </w:r>
      <w:proofErr w:type="spellEnd"/>
      <w:r w:rsidRPr="00143CF4">
        <w:rPr>
          <w:rFonts w:ascii="Calibri" w:hAnsi="Calibri" w:cs="Calibri"/>
          <w:sz w:val="28"/>
          <w:szCs w:val="28"/>
        </w:rPr>
        <w:t xml:space="preserve"> in September, back in ‘99, and for most of the journey Cook had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been checking on the merchandise with no problem at all. But on the last week or so of that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voyage, he’d been taking longer and longer, and it was starting to affect </w:t>
      </w:r>
      <w:proofErr w:type="gramStart"/>
      <w:r w:rsidRPr="00143CF4">
        <w:rPr>
          <w:rFonts w:ascii="Calibri" w:hAnsi="Calibri" w:cs="Calibri"/>
          <w:sz w:val="28"/>
          <w:szCs w:val="28"/>
        </w:rPr>
        <w:t>meal times</w:t>
      </w:r>
      <w:proofErr w:type="gramEnd"/>
      <w:r w:rsidRPr="00143CF4">
        <w:rPr>
          <w:rFonts w:ascii="Calibri" w:hAnsi="Calibri" w:cs="Calibri"/>
          <w:sz w:val="28"/>
          <w:szCs w:val="28"/>
        </w:rPr>
        <w:t>, and so on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one of those occasions I made my way down to check on him. And, of course, I found him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staring into one of the boxes.</w:t>
      </w:r>
    </w:p>
    <w:p w14:paraId="60CEC94B" w14:textId="6F72F4BE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lastRenderedPageBreak/>
        <w:t>The item in question that we were transporting for sale was an old antique meat grinder.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sort with a heavy vice you </w:t>
      </w:r>
      <w:proofErr w:type="gramStart"/>
      <w:r w:rsidRPr="00143CF4">
        <w:rPr>
          <w:rFonts w:ascii="Calibri" w:hAnsi="Calibri" w:cs="Calibri"/>
          <w:sz w:val="28"/>
          <w:szCs w:val="28"/>
        </w:rPr>
        <w:t>clamp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on the table, and a nice big crank for twisting the screw, push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the meat from the funnel along and into the mincer. It was a rusty old thing, all heavy iron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brand names worn away to nothing. If it wasn’t for the fact that it was near two hundred years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143CF4">
        <w:rPr>
          <w:rFonts w:ascii="Calibri" w:hAnsi="Calibri" w:cs="Calibri"/>
          <w:sz w:val="28"/>
          <w:szCs w:val="28"/>
        </w:rPr>
        <w:t>old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it would have been more valuable as scrap. Even with the age I wasn’t confident we could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shift it. Without looking at my records, I couldn’t tell you where I picked it up, and I’m sure it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wasn’t pointed out to me as one of the weirder items. No warnings or nothing like that.</w:t>
      </w:r>
    </w:p>
    <w:p w14:paraId="780D38B4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 xml:space="preserve">But </w:t>
      </w:r>
      <w:proofErr w:type="gramStart"/>
      <w:r w:rsidRPr="00143CF4">
        <w:rPr>
          <w:rFonts w:ascii="Calibri" w:hAnsi="Calibri" w:cs="Calibri"/>
          <w:sz w:val="28"/>
          <w:szCs w:val="28"/>
        </w:rPr>
        <w:t>Cook</w:t>
      </w:r>
      <w:proofErr w:type="gramEnd"/>
      <w:r w:rsidRPr="00143CF4">
        <w:rPr>
          <w:rFonts w:ascii="Calibri" w:hAnsi="Calibri" w:cs="Calibri"/>
          <w:sz w:val="28"/>
          <w:szCs w:val="28"/>
        </w:rPr>
        <w:t>, he couldn’t get enough of it. He was staring at the thing, a look of longing in his eyes.</w:t>
      </w:r>
    </w:p>
    <w:p w14:paraId="54516165" w14:textId="24E643C0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With another decade under my belt, I now know how stupid my next action was, but I used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consider myself someone who looks after my crew, and Cook seemed real taken with the thing. I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honestly wasn’t sure how well it was going to sell anyway, so I named a fair price and offered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take it out of his wages if he wanted to claim the grinder for his own. He said yes </w:t>
      </w:r>
      <w:proofErr w:type="gramStart"/>
      <w:r w:rsidRPr="00143CF4">
        <w:rPr>
          <w:rFonts w:ascii="Calibri" w:hAnsi="Calibri" w:cs="Calibri"/>
          <w:sz w:val="28"/>
          <w:szCs w:val="28"/>
        </w:rPr>
        <w:t>immediately,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and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was mighty thankful of my generosity. He grabbed the thing like it weighed nothing at all,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which was the first clue I took proper notice </w:t>
      </w:r>
      <w:proofErr w:type="gramStart"/>
      <w:r w:rsidRPr="00143CF4">
        <w:rPr>
          <w:rFonts w:ascii="Calibri" w:hAnsi="Calibri" w:cs="Calibri"/>
          <w:sz w:val="28"/>
          <w:szCs w:val="28"/>
        </w:rPr>
        <w:t>of, and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sprinted off to make lunch.</w:t>
      </w:r>
    </w:p>
    <w:p w14:paraId="715B8234" w14:textId="007F230A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That night dinner was hamburgers. I made a joke to Cook about him getting good use out of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meat grinder already, and he laughed, told me it was from frozen, but looking back now I don’t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think he laughed as long or as hard as I might have liked. The meat was good, juicy, and honestly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it didn’t taste as if it had been frozen at all. The sausages the next night </w:t>
      </w:r>
      <w:proofErr w:type="gramStart"/>
      <w:r w:rsidRPr="00143CF4">
        <w:rPr>
          <w:rFonts w:ascii="Calibri" w:hAnsi="Calibri" w:cs="Calibri"/>
          <w:sz w:val="28"/>
          <w:szCs w:val="28"/>
        </w:rPr>
        <w:t>were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the same.</w:t>
      </w:r>
    </w:p>
    <w:p w14:paraId="48EA03DB" w14:textId="1C0FD536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lastRenderedPageBreak/>
        <w:t xml:space="preserve">Cook was different as well. Whenever I passed </w:t>
      </w:r>
      <w:proofErr w:type="gramStart"/>
      <w:r w:rsidRPr="00143CF4">
        <w:rPr>
          <w:rFonts w:ascii="Calibri" w:hAnsi="Calibri" w:cs="Calibri"/>
          <w:sz w:val="28"/>
          <w:szCs w:val="28"/>
        </w:rPr>
        <w:t>him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I got a little bit of a smell. Like a raw steak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just hitting the grill. Not an unpleasant smell, not at all, but certainly one I’d never noticed on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him before. Occasionally, if he was wearing white, I could see small spots or smears of blood just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at the edges. It might have been his own, working on a ship you get your share of cuts, but after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a couple of days it became a little bit on the… unnerving side. He smiled more as well, and I’m not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sure, but I feel like that might have been the thing that tipped me off the most that something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was up with him. He’d never been the sort to… smile.</w:t>
      </w:r>
    </w:p>
    <w:p w14:paraId="33124FED" w14:textId="2A91AC83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 xml:space="preserve">The meaty dinners kept coming, and I was </w:t>
      </w:r>
      <w:proofErr w:type="gramStart"/>
      <w:r w:rsidRPr="00143CF4">
        <w:rPr>
          <w:rFonts w:ascii="Calibri" w:hAnsi="Calibri" w:cs="Calibri"/>
          <w:sz w:val="28"/>
          <w:szCs w:val="28"/>
        </w:rPr>
        <w:t>began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to wonder a bit about where he was getting it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all. I talked to Leigh about it, who generally deals with supplies and acts as a sort of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quartermaster, and she told me she’d </w:t>
      </w:r>
      <w:proofErr w:type="gramStart"/>
      <w:r w:rsidRPr="00143CF4">
        <w:rPr>
          <w:rFonts w:ascii="Calibri" w:hAnsi="Calibri" w:cs="Calibri"/>
          <w:sz w:val="28"/>
          <w:szCs w:val="28"/>
        </w:rPr>
        <w:t>definitely stocked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up on plenty of canned and frozen meats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for Cook before we set out, though only he’d been keeping track of what we actually had left.</w:t>
      </w:r>
    </w:p>
    <w:p w14:paraId="576ECE50" w14:textId="49D6DB6E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But it wasn’t that I thought he didn’t have the meat available, it’s that I just didn’t know how he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seemed to make it all taste so fresh. By that point I was pretty much convinced that whatever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going on with Cook was outside the area of the natural, and that usually traced back to one of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the items I was carrying for sale. The fact that I’d just given something to Cook, well it tracked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too closely for me to not come to some… obvious conclusions.</w:t>
      </w:r>
    </w:p>
    <w:p w14:paraId="7A103C29" w14:textId="5C57BE6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I started to avoid eating the meat I was served, kept my feeding to the small portion of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vegetables that he’d add to the side, more a garnish than anything else. It didn’t escape my notice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that Cook was also hiding increasing amounts of his arm inside his coat when he spoke to me.</w:t>
      </w:r>
    </w:p>
    <w:p w14:paraId="19D59005" w14:textId="6F57D80D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lastRenderedPageBreak/>
        <w:t>First fingers, then the hand, then finally he kept the whole forearm tucked under his jacket so I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couldn’t get a decent look. When I thought about </w:t>
      </w:r>
      <w:proofErr w:type="gramStart"/>
      <w:r w:rsidRPr="00143CF4">
        <w:rPr>
          <w:rFonts w:ascii="Calibri" w:hAnsi="Calibri" w:cs="Calibri"/>
          <w:sz w:val="28"/>
          <w:szCs w:val="28"/>
        </w:rPr>
        <w:t>it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I’d get visions of Cook slowly reaching in,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cranking the handle wildly with the other arm, while he pushed his skin and flesh into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whirring iron, mouth open and smiling, as it began to come through the mincer grate like a string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of meaty bubbles. It made me feel ill, but I just couldn’t get it out of my head.</w:t>
      </w:r>
    </w:p>
    <w:p w14:paraId="70EE9A60" w14:textId="00A606AE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143CF4">
        <w:rPr>
          <w:rFonts w:ascii="Calibri" w:hAnsi="Calibri" w:cs="Calibri"/>
          <w:sz w:val="28"/>
          <w:szCs w:val="28"/>
        </w:rPr>
        <w:t>So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a few days out of port I snuck into the galley when he wasn’t in. I mean, it was my ship, so I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shouldn’t have felt like a thief sneaking around, but I did. Secured over the hobs was a bubbling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pot of water that Cook was gradually turning into stock. At </w:t>
      </w:r>
      <w:proofErr w:type="gramStart"/>
      <w:r w:rsidRPr="00143CF4">
        <w:rPr>
          <w:rFonts w:ascii="Calibri" w:hAnsi="Calibri" w:cs="Calibri"/>
          <w:sz w:val="28"/>
          <w:szCs w:val="28"/>
        </w:rPr>
        <w:t>first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I didn’t know what was it that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made me so uncomfortable about the sight. Then I realised that he was making it the same way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you make most meat stocks: he was boiling up some bones. And I am a hundred percent certain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that Leigh did not supply us with bones, especially not the sort of bones I was seeing in that pot.</w:t>
      </w:r>
    </w:p>
    <w:p w14:paraId="0ED30295" w14:textId="7F4FFB90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 xml:space="preserve">The meat grinder was there, clamped onto the side, a </w:t>
      </w:r>
      <w:proofErr w:type="gramStart"/>
      <w:r w:rsidRPr="00143CF4">
        <w:rPr>
          <w:rFonts w:ascii="Calibri" w:hAnsi="Calibri" w:cs="Calibri"/>
          <w:sz w:val="28"/>
          <w:szCs w:val="28"/>
        </w:rPr>
        <w:t>ways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away from the main counter,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with no sign that it had ever been used. But there was something to it that alarmed me. When it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had been in the box it was old, rust creeping at the edges. Not something you’d want to put raw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meat through. But now the thing was spotless, like new, and as I got closer that… same smell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that wafted off Cook got stronger and stronger.</w:t>
      </w:r>
    </w:p>
    <w:p w14:paraId="6423A2D0" w14:textId="553C8FC9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Now I’m not one for hiding, or dodging a confrontation, but if this was happening like I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thought, I really wanted to catch Cook in the act, see exactly what he was doing. So I went, and I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waited until he was in the kitchen, preparing dinner, and I just walked in. Well, I tried to walk in,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but Cook had locked the door. I had my own key of course, but I was also aware of how flimsy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the lock was, so in the interest of time, I just kicked it open.</w:t>
      </w:r>
    </w:p>
    <w:p w14:paraId="3A5EA87D" w14:textId="6748E09F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lastRenderedPageBreak/>
        <w:t>In many ways what I found in there was exactly what I expected, but in other ways... I don’t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know. Cook did have his right arm up to the elbow in the mincer, his left hand working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crank, around and around. I could </w:t>
      </w:r>
      <w:proofErr w:type="gramStart"/>
      <w:r w:rsidRPr="00143CF4">
        <w:rPr>
          <w:rFonts w:ascii="Calibri" w:hAnsi="Calibri" w:cs="Calibri"/>
          <w:sz w:val="28"/>
          <w:szCs w:val="28"/>
        </w:rPr>
        <w:t>hear the sound of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bone and flesh grinding, but there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nothing coming out the other end of the machine. Then I saw what was lying on the counter. It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was his arm, neatly sliced off and butchered into cuts of meat, the bone shining white through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the blood and dark skin. And I remembered he’d promised us pork chop tonight.</w:t>
      </w:r>
    </w:p>
    <w:p w14:paraId="24E165EA" w14:textId="4FB57C8C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Looking back at Cook, I saw the ecstasy on his face, with just a hint of manic terror, as he turned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the crank, and a new arm came out, bit by bit, raw and glistening. It didn’t look like his old one,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but there was a part of me sure it would taste just the same.</w:t>
      </w:r>
    </w:p>
    <w:p w14:paraId="04101990" w14:textId="57006224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It didn’t look like he’d even noticed me breaking through the door. He was wrapped up in his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own sickness. </w:t>
      </w:r>
      <w:proofErr w:type="gramStart"/>
      <w:r w:rsidRPr="00143CF4">
        <w:rPr>
          <w:rFonts w:ascii="Calibri" w:hAnsi="Calibri" w:cs="Calibri"/>
          <w:sz w:val="28"/>
          <w:szCs w:val="28"/>
        </w:rPr>
        <w:t>So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I walked over and grabbed him by the shoulder, screaming to know what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hell he thought he was doing. That snapped him out of it alright, and he lunged at me with a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sudden cry, ripping the lower part of his arm back off, and leaving it sitting there, ragged in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grinder. His left hand went to the boiling stock, blistering and peeling as Cook reached in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pulled out one of the larger bones, swinging it wildly about the place. I don’t speak any </w:t>
      </w:r>
      <w:proofErr w:type="gramStart"/>
      <w:r w:rsidRPr="00143CF4">
        <w:rPr>
          <w:rFonts w:ascii="Calibri" w:hAnsi="Calibri" w:cs="Calibri"/>
          <w:sz w:val="28"/>
          <w:szCs w:val="28"/>
        </w:rPr>
        <w:t>Croatian,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but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given the way he was salivating I’m pretty sure he chanting something about dinner.</w:t>
      </w:r>
    </w:p>
    <w:p w14:paraId="141CE8AE" w14:textId="15EA3A01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But in the end, he only had one arm, and wasn’t thinking properly. His movements were clumsy,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like a drunk, and even at his best I’ve killed worse than Cook. He went down easy. That’s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another good thing about having a crew you can trust. They tossed him </w:t>
      </w:r>
      <w:proofErr w:type="gramStart"/>
      <w:r w:rsidRPr="00143CF4">
        <w:rPr>
          <w:rFonts w:ascii="Calibri" w:hAnsi="Calibri" w:cs="Calibri"/>
          <w:sz w:val="28"/>
          <w:szCs w:val="28"/>
        </w:rPr>
        <w:t>overboard, and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cleaned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up without asking any sort of prying questions. </w:t>
      </w:r>
      <w:proofErr w:type="gramStart"/>
      <w:r w:rsidRPr="00143CF4">
        <w:rPr>
          <w:rFonts w:ascii="Calibri" w:hAnsi="Calibri" w:cs="Calibri"/>
          <w:sz w:val="28"/>
          <w:szCs w:val="28"/>
        </w:rPr>
        <w:t>Of course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they belly-ached about another week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on </w:t>
      </w:r>
      <w:r w:rsidRPr="00143CF4">
        <w:rPr>
          <w:rFonts w:ascii="Calibri" w:hAnsi="Calibri" w:cs="Calibri"/>
          <w:sz w:val="28"/>
          <w:szCs w:val="28"/>
        </w:rPr>
        <w:lastRenderedPageBreak/>
        <w:t>canned food, but I think they understood the alternative would have been worse.</w:t>
      </w:r>
    </w:p>
    <w:p w14:paraId="28E3DF98" w14:textId="03887048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Story has a happy ending, though. I managed to sell the grinder to some rich Canadian gourmet,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who I assume was bored of the standard options for his meals. Didn’t even have to leave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anything out. </w:t>
      </w:r>
      <w:proofErr w:type="gramStart"/>
      <w:r w:rsidRPr="00143CF4">
        <w:rPr>
          <w:rFonts w:ascii="Calibri" w:hAnsi="Calibri" w:cs="Calibri"/>
          <w:sz w:val="28"/>
          <w:szCs w:val="28"/>
        </w:rPr>
        <w:t>Of course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he disappeared about a year later, and they never found the body. But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there’s no way to prove that had anything to do with me. Besides, it’s not like he was paying me</w:t>
      </w:r>
      <w:r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in instalments.</w:t>
      </w:r>
    </w:p>
    <w:p w14:paraId="49059513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634CA7C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Statements ends.</w:t>
      </w:r>
    </w:p>
    <w:p w14:paraId="152890A5" w14:textId="28DAB6C4" w:rsidR="00143CF4" w:rsidRPr="00143CF4" w:rsidRDefault="002F063C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(Sigh) </w:t>
      </w:r>
      <w:r w:rsidR="00143CF4" w:rsidRPr="00143CF4">
        <w:rPr>
          <w:rFonts w:ascii="Calibri" w:hAnsi="Calibri" w:cs="Calibri"/>
          <w:sz w:val="28"/>
          <w:szCs w:val="28"/>
        </w:rPr>
        <w:t>I suppose in some ways it’s strange I’m not a vegetarian yet, what with everything I know. But…</w:t>
      </w:r>
      <w:r>
        <w:rPr>
          <w:rFonts w:ascii="Calibri" w:hAnsi="Calibri" w:cs="Calibri"/>
          <w:sz w:val="28"/>
          <w:szCs w:val="28"/>
        </w:rPr>
        <w:t xml:space="preserve"> </w:t>
      </w:r>
      <w:r w:rsidR="00143CF4" w:rsidRPr="00143CF4">
        <w:rPr>
          <w:rFonts w:ascii="Calibri" w:hAnsi="Calibri" w:cs="Calibri"/>
          <w:sz w:val="28"/>
          <w:szCs w:val="28"/>
        </w:rPr>
        <w:t>I rather think someone in my position has to take their small pleasures where they can, and if it</w:t>
      </w:r>
      <w:r>
        <w:rPr>
          <w:rFonts w:ascii="Calibri" w:hAnsi="Calibri" w:cs="Calibri"/>
          <w:sz w:val="28"/>
          <w:szCs w:val="28"/>
        </w:rPr>
        <w:t xml:space="preserve"> </w:t>
      </w:r>
      <w:r w:rsidR="00143CF4" w:rsidRPr="00143CF4">
        <w:rPr>
          <w:rFonts w:ascii="Calibri" w:hAnsi="Calibri" w:cs="Calibri"/>
          <w:sz w:val="28"/>
          <w:szCs w:val="28"/>
        </w:rPr>
        <w:t>occasionally delights some grotesque meat-</w:t>
      </w:r>
      <w:proofErr w:type="gramStart"/>
      <w:r w:rsidR="00143CF4" w:rsidRPr="00143CF4">
        <w:rPr>
          <w:rFonts w:ascii="Calibri" w:hAnsi="Calibri" w:cs="Calibri"/>
          <w:sz w:val="28"/>
          <w:szCs w:val="28"/>
        </w:rPr>
        <w:t>god</w:t>
      </w:r>
      <w:proofErr w:type="gramEnd"/>
      <w:r w:rsidR="00143CF4" w:rsidRPr="00143CF4">
        <w:rPr>
          <w:rFonts w:ascii="Calibri" w:hAnsi="Calibri" w:cs="Calibri"/>
          <w:sz w:val="28"/>
          <w:szCs w:val="28"/>
        </w:rPr>
        <w:t xml:space="preserve">, well... </w:t>
      </w:r>
      <w:proofErr w:type="spellStart"/>
      <w:r w:rsidR="00143CF4" w:rsidRPr="00143CF4">
        <w:rPr>
          <w:rFonts w:ascii="Calibri" w:hAnsi="Calibri" w:cs="Calibri"/>
          <w:sz w:val="28"/>
          <w:szCs w:val="28"/>
        </w:rPr>
        <w:t>c’est</w:t>
      </w:r>
      <w:proofErr w:type="spellEnd"/>
      <w:r w:rsidR="00143CF4" w:rsidRPr="00143CF4">
        <w:rPr>
          <w:rFonts w:ascii="Calibri" w:hAnsi="Calibri" w:cs="Calibri"/>
          <w:sz w:val="28"/>
          <w:szCs w:val="28"/>
        </w:rPr>
        <w:t xml:space="preserve"> la vie.</w:t>
      </w:r>
    </w:p>
    <w:p w14:paraId="50A18C6C" w14:textId="7129BBD5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 xml:space="preserve">So </w:t>
      </w:r>
      <w:proofErr w:type="spellStart"/>
      <w:r w:rsidRPr="00143CF4">
        <w:rPr>
          <w:rFonts w:ascii="Calibri" w:hAnsi="Calibri" w:cs="Calibri"/>
          <w:sz w:val="28"/>
          <w:szCs w:val="28"/>
        </w:rPr>
        <w:t>Salesa</w:t>
      </w:r>
      <w:proofErr w:type="spellEnd"/>
      <w:r w:rsidRPr="00143CF4">
        <w:rPr>
          <w:rFonts w:ascii="Calibri" w:hAnsi="Calibri" w:cs="Calibri"/>
          <w:sz w:val="28"/>
          <w:szCs w:val="28"/>
        </w:rPr>
        <w:t xml:space="preserve"> was one of Leitner’s old assistants. That makes some sense, I suppose. The sort of</w:t>
      </w:r>
      <w:r w:rsidR="002F063C"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small revelation that a month ago would have filled me with wild conjecture. Now it seems, I</w:t>
      </w:r>
      <w:r w:rsidR="002F063C"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don’t know, almost trite. Filling in the puzzle, but not touching on those parts of the picture I</w:t>
      </w:r>
      <w:r w:rsidR="002F063C"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still don’t understand.</w:t>
      </w:r>
    </w:p>
    <w:p w14:paraId="0EB74371" w14:textId="175F6BB2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Maybe it’s not that. Maybe it’s just this… stillness, the anticipation. I— We know what’s</w:t>
      </w:r>
      <w:r w:rsidR="002F063C"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happening, we know what we have to do about it, we even have something approaching a plan</w:t>
      </w:r>
      <w:r w:rsidR="002F063C"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for once. And while it’s a welcome change not to be desperately praying for a </w:t>
      </w:r>
      <w:proofErr w:type="spellStart"/>
      <w:r w:rsidRPr="00143CF4">
        <w:rPr>
          <w:rFonts w:ascii="Calibri" w:hAnsi="Calibri" w:cs="Calibri"/>
          <w:sz w:val="28"/>
          <w:szCs w:val="28"/>
        </w:rPr>
        <w:t>deus</w:t>
      </w:r>
      <w:proofErr w:type="spellEnd"/>
      <w:r w:rsidRPr="00143CF4">
        <w:rPr>
          <w:rFonts w:ascii="Calibri" w:hAnsi="Calibri" w:cs="Calibri"/>
          <w:sz w:val="28"/>
          <w:szCs w:val="28"/>
        </w:rPr>
        <w:t xml:space="preserve"> ex machina, I</w:t>
      </w:r>
      <w:r w:rsidR="002F063C"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don’t really know how to handle the waiting. Whatever Elias has Daisy doing, it seems to be</w:t>
      </w:r>
      <w:r w:rsidR="002F063C"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working. Nothing’s made a move on me or the Institute since I returned, and last time I </w:t>
      </w:r>
      <w:r w:rsidRPr="00143CF4">
        <w:rPr>
          <w:rFonts w:ascii="Calibri" w:hAnsi="Calibri" w:cs="Calibri"/>
          <w:sz w:val="28"/>
          <w:szCs w:val="28"/>
        </w:rPr>
        <w:lastRenderedPageBreak/>
        <w:t>saw her</w:t>
      </w:r>
      <w:r w:rsidR="002F063C"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there was the distinct smell of burnt plastic. </w:t>
      </w:r>
      <w:proofErr w:type="gramStart"/>
      <w:r w:rsidRPr="00143CF4">
        <w:rPr>
          <w:rFonts w:ascii="Calibri" w:hAnsi="Calibri" w:cs="Calibri"/>
          <w:sz w:val="28"/>
          <w:szCs w:val="28"/>
        </w:rPr>
        <w:t>So</w:t>
      </w:r>
      <w:proofErr w:type="gramEnd"/>
      <w:r w:rsidRPr="00143CF4">
        <w:rPr>
          <w:rFonts w:ascii="Calibri" w:hAnsi="Calibri" w:cs="Calibri"/>
          <w:sz w:val="28"/>
          <w:szCs w:val="28"/>
        </w:rPr>
        <w:t xml:space="preserve"> I suppose I’m safe. But everything just feels</w:t>
      </w:r>
      <w:r w:rsidR="002F063C"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like… killing time, running down the clock. I don’t think I like it.</w:t>
      </w:r>
    </w:p>
    <w:p w14:paraId="78CBBB59" w14:textId="77777777" w:rsidR="002F063C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God, do I— do I miss being chased? That’s depressing. No, it’s… I just miss feeling like I’m</w:t>
      </w:r>
      <w:r w:rsidR="002F063C"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moving, like I—</w:t>
      </w:r>
      <w:r w:rsidR="002F063C">
        <w:rPr>
          <w:rFonts w:ascii="Calibri" w:hAnsi="Calibri" w:cs="Calibri"/>
          <w:sz w:val="28"/>
          <w:szCs w:val="28"/>
        </w:rPr>
        <w:t xml:space="preserve"> </w:t>
      </w:r>
    </w:p>
    <w:p w14:paraId="58F3D049" w14:textId="16D56A3E" w:rsidR="00143CF4" w:rsidRPr="002F063C" w:rsidRDefault="002F063C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[There’s a knock on a door.]</w:t>
      </w:r>
    </w:p>
    <w:p w14:paraId="1C8A66A6" w14:textId="41AF0551" w:rsidR="00143CF4" w:rsidRPr="00143CF4" w:rsidRDefault="002F063C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143CF4" w:rsidRPr="002F063C">
        <w:rPr>
          <w:rFonts w:ascii="Calibri" w:hAnsi="Calibri" w:cs="Calibri"/>
          <w:b/>
          <w:bCs/>
          <w:sz w:val="28"/>
          <w:szCs w:val="28"/>
        </w:rPr>
        <w:t>Calls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143CF4" w:rsidRPr="00143CF4">
        <w:rPr>
          <w:rFonts w:ascii="Calibri" w:hAnsi="Calibri" w:cs="Calibri"/>
          <w:sz w:val="28"/>
          <w:szCs w:val="28"/>
        </w:rPr>
        <w:t xml:space="preserve"> Come </w:t>
      </w:r>
      <w:proofErr w:type="spellStart"/>
      <w:r w:rsidR="00143CF4" w:rsidRPr="00143CF4">
        <w:rPr>
          <w:rFonts w:ascii="Calibri" w:hAnsi="Calibri" w:cs="Calibri"/>
          <w:sz w:val="28"/>
          <w:szCs w:val="28"/>
        </w:rPr>
        <w:t>i</w:t>
      </w:r>
      <w:proofErr w:type="spellEnd"/>
      <w:r w:rsidR="00143CF4" w:rsidRPr="00143CF4">
        <w:rPr>
          <w:rFonts w:ascii="Calibri" w:hAnsi="Calibri" w:cs="Calibri"/>
          <w:sz w:val="28"/>
          <w:szCs w:val="28"/>
        </w:rPr>
        <w:t>—</w:t>
      </w:r>
    </w:p>
    <w:p w14:paraId="0490B7E3" w14:textId="1DB71092" w:rsidR="00143CF4" w:rsidRPr="002F063C" w:rsidRDefault="002F063C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[There’s another knock on the door.]</w:t>
      </w:r>
    </w:p>
    <w:p w14:paraId="3EEB412D" w14:textId="7F04A2F6" w:rsidR="00143CF4" w:rsidRPr="00143CF4" w:rsidRDefault="002F063C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143CF4" w:rsidRPr="002F063C">
        <w:rPr>
          <w:rFonts w:ascii="Calibri" w:hAnsi="Calibri" w:cs="Calibri"/>
          <w:b/>
          <w:bCs/>
          <w:sz w:val="28"/>
          <w:szCs w:val="28"/>
        </w:rPr>
        <w:t>More sombrely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143CF4" w:rsidRPr="00143CF4">
        <w:rPr>
          <w:rFonts w:ascii="Calibri" w:hAnsi="Calibri" w:cs="Calibri"/>
          <w:sz w:val="28"/>
          <w:szCs w:val="28"/>
        </w:rPr>
        <w:t xml:space="preserve"> Come in.</w:t>
      </w:r>
    </w:p>
    <w:p w14:paraId="623040A6" w14:textId="05C7557D" w:rsidR="00143CF4" w:rsidRPr="002F063C" w:rsidRDefault="002F063C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[A door creaks open]</w:t>
      </w:r>
    </w:p>
    <w:p w14:paraId="702D1052" w14:textId="374506AA" w:rsidR="00143CF4" w:rsidRPr="00143CF4" w:rsidRDefault="002F063C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143CF4" w:rsidRPr="002F063C">
        <w:rPr>
          <w:rFonts w:ascii="Calibri" w:hAnsi="Calibri" w:cs="Calibri"/>
          <w:b/>
          <w:bCs/>
          <w:sz w:val="28"/>
          <w:szCs w:val="28"/>
        </w:rPr>
        <w:t>Sharply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143CF4" w:rsidRPr="00143CF4">
        <w:rPr>
          <w:rFonts w:ascii="Calibri" w:hAnsi="Calibri" w:cs="Calibri"/>
          <w:sz w:val="28"/>
          <w:szCs w:val="28"/>
        </w:rPr>
        <w:t xml:space="preserve"> What do you want?</w:t>
      </w:r>
    </w:p>
    <w:p w14:paraId="0BD808D6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HELEN</w:t>
      </w:r>
    </w:p>
    <w:p w14:paraId="79D7B4B5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Not sure. To talk.</w:t>
      </w:r>
    </w:p>
    <w:p w14:paraId="633C8215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3574310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You're keeping her face, then.</w:t>
      </w:r>
    </w:p>
    <w:p w14:paraId="65B471B6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HELEN</w:t>
      </w:r>
    </w:p>
    <w:p w14:paraId="567B3619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I am Helen.</w:t>
      </w:r>
    </w:p>
    <w:p w14:paraId="4FD734E6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E1530E7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Don’t pretend to be people I know. Knew.</w:t>
      </w:r>
    </w:p>
    <w:p w14:paraId="5E01BD1F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HELEN</w:t>
      </w:r>
    </w:p>
    <w:p w14:paraId="03C138BD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lastRenderedPageBreak/>
        <w:t>I’m not pretending.</w:t>
      </w:r>
    </w:p>
    <w:p w14:paraId="26AA6269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18E0F03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You’re not Helen Richardson.</w:t>
      </w:r>
    </w:p>
    <w:p w14:paraId="71E2E11F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HELEN</w:t>
      </w:r>
    </w:p>
    <w:p w14:paraId="27E345FE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I wasn't Michael, either.</w:t>
      </w:r>
    </w:p>
    <w:p w14:paraId="5500F21F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79F7CC4" w14:textId="7E57ACDC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Who do you see? When you, you look at yourself? There are mirrors in those corridors of yours.</w:t>
      </w:r>
      <w:r w:rsidR="002F063C"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What do you see?</w:t>
      </w:r>
    </w:p>
    <w:p w14:paraId="0C8232D7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HELEN</w:t>
      </w:r>
    </w:p>
    <w:p w14:paraId="79E50817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I don’t.</w:t>
      </w:r>
    </w:p>
    <w:p w14:paraId="62745E14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4AF6AC1" w14:textId="0F9773AB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Why are you here?</w:t>
      </w:r>
    </w:p>
    <w:p w14:paraId="789F45B4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HELEN</w:t>
      </w:r>
    </w:p>
    <w:p w14:paraId="1141F132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I… I’m not… I’m not entirely sure. I’m... having trouble. I don’t think I was meant to be Helen.</w:t>
      </w:r>
    </w:p>
    <w:p w14:paraId="29CEC6BC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CAADD48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I’m— I don’t understand.</w:t>
      </w:r>
    </w:p>
    <w:p w14:paraId="41F7FBD5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HELEN</w:t>
      </w:r>
    </w:p>
    <w:p w14:paraId="432FAA50" w14:textId="01F31F9D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Neither do I. Michael was... pulling away. His anger was interfering. I don’t, I don’t think I have</w:t>
      </w:r>
      <w:r w:rsidR="002F063C"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a choice but to be Helen. Self is difficult.</w:t>
      </w:r>
    </w:p>
    <w:p w14:paraId="16A5869F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672A4725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Michael, he, uh, he, he wasn’t meant to be you either, though, was he?</w:t>
      </w:r>
    </w:p>
    <w:p w14:paraId="5BF837EC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HELEN</w:t>
      </w:r>
    </w:p>
    <w:p w14:paraId="5C863EA3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No.</w:t>
      </w:r>
    </w:p>
    <w:p w14:paraId="251DCE41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744301E" w14:textId="49079442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143CF4">
        <w:rPr>
          <w:rFonts w:ascii="Calibri" w:hAnsi="Calibri" w:cs="Calibri"/>
          <w:sz w:val="28"/>
          <w:szCs w:val="28"/>
        </w:rPr>
        <w:t>So.</w:t>
      </w:r>
      <w:proofErr w:type="spellEnd"/>
      <w:r w:rsidRPr="00143CF4">
        <w:rPr>
          <w:rFonts w:ascii="Calibri" w:hAnsi="Calibri" w:cs="Calibri"/>
          <w:sz w:val="28"/>
          <w:szCs w:val="28"/>
        </w:rPr>
        <w:t>..</w:t>
      </w:r>
      <w:r w:rsidR="002F063C">
        <w:rPr>
          <w:rFonts w:ascii="Calibri" w:hAnsi="Calibri" w:cs="Calibri"/>
          <w:sz w:val="28"/>
          <w:szCs w:val="28"/>
        </w:rPr>
        <w:t xml:space="preserve"> </w:t>
      </w:r>
      <w:r w:rsidR="002F063C">
        <w:rPr>
          <w:rFonts w:ascii="Calibri" w:hAnsi="Calibri" w:cs="Calibri"/>
          <w:b/>
          <w:bCs/>
          <w:sz w:val="28"/>
          <w:szCs w:val="28"/>
        </w:rPr>
        <w:t>(</w:t>
      </w:r>
      <w:r w:rsidRPr="002F063C">
        <w:rPr>
          <w:rFonts w:ascii="Calibri" w:hAnsi="Calibri" w:cs="Calibri"/>
          <w:b/>
          <w:bCs/>
          <w:sz w:val="28"/>
          <w:szCs w:val="28"/>
        </w:rPr>
        <w:t>Slowly</w:t>
      </w:r>
      <w:r w:rsidR="002F063C">
        <w:rPr>
          <w:rFonts w:ascii="Calibri" w:hAnsi="Calibri" w:cs="Calibri"/>
          <w:b/>
          <w:bCs/>
          <w:sz w:val="28"/>
          <w:szCs w:val="28"/>
        </w:rPr>
        <w:t>)</w:t>
      </w:r>
      <w:r w:rsidRPr="00143CF4">
        <w:rPr>
          <w:rFonts w:ascii="Calibri" w:hAnsi="Calibri" w:cs="Calibri"/>
          <w:sz w:val="28"/>
          <w:szCs w:val="28"/>
        </w:rPr>
        <w:t xml:space="preserve"> Why are you here?</w:t>
      </w:r>
    </w:p>
    <w:p w14:paraId="4DF6CF08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HELEN</w:t>
      </w:r>
    </w:p>
    <w:p w14:paraId="10714179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I took someone.</w:t>
      </w:r>
    </w:p>
    <w:p w14:paraId="63E97115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C78E6FE" w14:textId="2ED093CC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You t—</w:t>
      </w:r>
      <w:r w:rsidR="002F063C"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 xml:space="preserve">Wh... L-Like Michael ate </w:t>
      </w:r>
      <w:proofErr w:type="gramStart"/>
      <w:r w:rsidRPr="00143CF4">
        <w:rPr>
          <w:rFonts w:ascii="Calibri" w:hAnsi="Calibri" w:cs="Calibri"/>
          <w:sz w:val="28"/>
          <w:szCs w:val="28"/>
        </w:rPr>
        <w:t>you?</w:t>
      </w:r>
      <w:proofErr w:type="gramEnd"/>
    </w:p>
    <w:p w14:paraId="75428C1E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HELEN</w:t>
      </w:r>
    </w:p>
    <w:p w14:paraId="2BCB7545" w14:textId="536C10C1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I took a man, wandering the halls of an old tenement. He's dead now, he never even came close</w:t>
      </w:r>
      <w:r w:rsidR="002F063C"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to finding me. It was nourishing, but…</w:t>
      </w:r>
    </w:p>
    <w:p w14:paraId="375E95F5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2ABB331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But...</w:t>
      </w:r>
    </w:p>
    <w:p w14:paraId="50063AD0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HELEN</w:t>
      </w:r>
    </w:p>
    <w:p w14:paraId="1A0B1981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I didn't like it.</w:t>
      </w:r>
    </w:p>
    <w:p w14:paraId="36DE1878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15D8CB0" w14:textId="668D2F89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 xml:space="preserve">You d— </w:t>
      </w:r>
      <w:r w:rsidR="002F063C">
        <w:rPr>
          <w:rFonts w:ascii="Calibri" w:hAnsi="Calibri" w:cs="Calibri"/>
          <w:b/>
          <w:bCs/>
          <w:sz w:val="28"/>
          <w:szCs w:val="28"/>
        </w:rPr>
        <w:t>(Sigh)</w:t>
      </w:r>
      <w:r w:rsidRPr="00143CF4">
        <w:rPr>
          <w:rFonts w:ascii="Calibri" w:hAnsi="Calibri" w:cs="Calibri"/>
          <w:sz w:val="28"/>
          <w:szCs w:val="28"/>
        </w:rPr>
        <w:t xml:space="preserve"> I'm not sure I follow.</w:t>
      </w:r>
    </w:p>
    <w:p w14:paraId="7CEAEE49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lastRenderedPageBreak/>
        <w:t>HELEN</w:t>
      </w:r>
    </w:p>
    <w:p w14:paraId="5BC4691F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I feel... wrong. I feel this—</w:t>
      </w:r>
    </w:p>
    <w:p w14:paraId="1901A05B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E719195" w14:textId="4BA54C8A" w:rsidR="00143CF4" w:rsidRPr="00143CF4" w:rsidRDefault="002F063C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(Angry)</w:t>
      </w:r>
      <w:r w:rsidR="00143CF4" w:rsidRPr="00143CF4">
        <w:rPr>
          <w:rFonts w:ascii="Calibri" w:hAnsi="Calibri" w:cs="Calibri"/>
          <w:sz w:val="28"/>
          <w:szCs w:val="28"/>
        </w:rPr>
        <w:t xml:space="preserve"> Why are you telling me this?!</w:t>
      </w:r>
    </w:p>
    <w:p w14:paraId="15EAE8C2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HELEN</w:t>
      </w:r>
    </w:p>
    <w:p w14:paraId="6FF0160B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Something happened when I became ‘Helen’. She wasn't right, she wasn't ready.</w:t>
      </w:r>
    </w:p>
    <w:p w14:paraId="688A8D58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65D51CC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I don't...</w:t>
      </w:r>
    </w:p>
    <w:p w14:paraId="6517B701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HELEN</w:t>
      </w:r>
    </w:p>
    <w:p w14:paraId="59D48E88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Before, talking to you made Helen feel better.</w:t>
      </w:r>
    </w:p>
    <w:p w14:paraId="4A6CEA32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F61647E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You're not that Helen!</w:t>
      </w:r>
    </w:p>
    <w:p w14:paraId="665917ED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HELEN</w:t>
      </w:r>
    </w:p>
    <w:p w14:paraId="02F7DD5B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I just want... I just want to feel better.</w:t>
      </w:r>
    </w:p>
    <w:p w14:paraId="79F3A201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E2FB1D5" w14:textId="1185A22F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I don't believe you.</w:t>
      </w:r>
    </w:p>
    <w:p w14:paraId="66C63043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HELEN</w:t>
      </w:r>
    </w:p>
    <w:p w14:paraId="5C366C28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You don't?</w:t>
      </w:r>
    </w:p>
    <w:p w14:paraId="2EE01100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3E4F1162" w14:textId="2AF38945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143CF4">
        <w:rPr>
          <w:rFonts w:ascii="Calibri" w:hAnsi="Calibri" w:cs="Calibri"/>
          <w:sz w:val="28"/>
          <w:szCs w:val="28"/>
        </w:rPr>
        <w:t>Wh</w:t>
      </w:r>
      <w:proofErr w:type="spellEnd"/>
      <w:r w:rsidRPr="00143CF4">
        <w:rPr>
          <w:rFonts w:ascii="Calibri" w:hAnsi="Calibri" w:cs="Calibri"/>
          <w:sz w:val="28"/>
          <w:szCs w:val="28"/>
        </w:rPr>
        <w:t>-what? Why should I believe... a-a-any of this? You’ve told me over and over that you’re...</w:t>
      </w:r>
      <w:r w:rsidR="002F063C">
        <w:rPr>
          <w:rFonts w:ascii="Calibri" w:hAnsi="Calibri" w:cs="Calibri"/>
          <w:sz w:val="28"/>
          <w:szCs w:val="28"/>
        </w:rPr>
        <w:t xml:space="preserve"> </w:t>
      </w:r>
      <w:r w:rsidRPr="00143CF4">
        <w:rPr>
          <w:rFonts w:ascii="Calibri" w:hAnsi="Calibri" w:cs="Calibri"/>
          <w:sz w:val="28"/>
          <w:szCs w:val="28"/>
        </w:rPr>
        <w:t>what was the phrase? The ‘throat of delusion’? All of this is—</w:t>
      </w:r>
    </w:p>
    <w:p w14:paraId="7A5AC054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HELEN</w:t>
      </w:r>
    </w:p>
    <w:p w14:paraId="06914DA8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I have never told you a lie, Archivist. I wouldn’t dare. I, I just thought you might understand.</w:t>
      </w:r>
    </w:p>
    <w:p w14:paraId="0F5CD251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6FD2E50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Uh… How could I possibly…</w:t>
      </w:r>
    </w:p>
    <w:p w14:paraId="69E69870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HELEN</w:t>
      </w:r>
    </w:p>
    <w:p w14:paraId="4E72F7BF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We’re both changing, Archivist. I had hoped, that together—</w:t>
      </w:r>
    </w:p>
    <w:p w14:paraId="2B974C47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6561D3A" w14:textId="42863521" w:rsidR="00143CF4" w:rsidRPr="00143CF4" w:rsidRDefault="002F063C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(Angry)</w:t>
      </w:r>
      <w:r w:rsidR="00143CF4" w:rsidRPr="00143CF4">
        <w:rPr>
          <w:rFonts w:ascii="Calibri" w:hAnsi="Calibri" w:cs="Calibri"/>
          <w:sz w:val="28"/>
          <w:szCs w:val="28"/>
        </w:rPr>
        <w:t xml:space="preserve"> Get out.</w:t>
      </w:r>
    </w:p>
    <w:p w14:paraId="10AC2752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HELEN</w:t>
      </w:r>
    </w:p>
    <w:p w14:paraId="376D21D2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Archivist...</w:t>
      </w:r>
    </w:p>
    <w:p w14:paraId="70B7557F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457CBAB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Get. Out.</w:t>
      </w:r>
    </w:p>
    <w:p w14:paraId="772D3390" w14:textId="77777777" w:rsidR="00143CF4" w:rsidRPr="002F063C" w:rsidRDefault="00143CF4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HELEN</w:t>
      </w:r>
    </w:p>
    <w:p w14:paraId="1C20105A" w14:textId="77777777" w:rsidR="00143CF4" w:rsidRPr="00143CF4" w:rsidRDefault="00143CF4" w:rsidP="00143CF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3CF4">
        <w:rPr>
          <w:rFonts w:ascii="Calibri" w:hAnsi="Calibri" w:cs="Calibri"/>
          <w:sz w:val="28"/>
          <w:szCs w:val="28"/>
        </w:rPr>
        <w:t>Fine.</w:t>
      </w:r>
    </w:p>
    <w:p w14:paraId="15201C0C" w14:textId="5482DD53" w:rsidR="00143CF4" w:rsidRPr="002F063C" w:rsidRDefault="002F063C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door creaks closed.]</w:t>
      </w:r>
    </w:p>
    <w:p w14:paraId="0BE0B98D" w14:textId="3BD3BA62" w:rsidR="00143CF4" w:rsidRPr="002F063C" w:rsidRDefault="002F063C" w:rsidP="00143CF4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(The Archivist sighs.)</w:t>
      </w:r>
    </w:p>
    <w:p w14:paraId="408F1FC6" w14:textId="12906667" w:rsidR="00445E88" w:rsidRDefault="002F063C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off.]</w:t>
      </w:r>
    </w:p>
    <w:p w14:paraId="62F7455F" w14:textId="77777777" w:rsidR="002F063C" w:rsidRPr="002F063C" w:rsidRDefault="002F063C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[The Magnus Archives Theme – Outro]</w:t>
      </w:r>
    </w:p>
    <w:p w14:paraId="432D44B9" w14:textId="77777777" w:rsidR="002F063C" w:rsidRPr="002F063C" w:rsidRDefault="002F063C" w:rsidP="002F063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F063C"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48B549D8" w14:textId="3AB246AC" w:rsidR="002F063C" w:rsidRPr="002F063C" w:rsidRDefault="002F063C" w:rsidP="002F063C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2F063C">
        <w:rPr>
          <w:rFonts w:ascii="Calibri" w:hAnsi="Calibri" w:cs="Calibri"/>
          <w:sz w:val="28"/>
          <w:szCs w:val="28"/>
        </w:rPr>
        <w:t xml:space="preserve">The Magnus Archives is a podcast distributed by Rusty Quill and licenced under a Creative Commons Attribution Non-Commercial </w:t>
      </w:r>
      <w:proofErr w:type="spellStart"/>
      <w:r w:rsidRPr="002F063C">
        <w:rPr>
          <w:rFonts w:ascii="Calibri" w:hAnsi="Calibri" w:cs="Calibri"/>
          <w:sz w:val="28"/>
          <w:szCs w:val="28"/>
        </w:rPr>
        <w:t>Sharealike</w:t>
      </w:r>
      <w:proofErr w:type="spellEnd"/>
      <w:r w:rsidRPr="002F063C">
        <w:rPr>
          <w:rFonts w:ascii="Calibri" w:hAnsi="Calibri" w:cs="Calibri"/>
          <w:sz w:val="28"/>
          <w:szCs w:val="28"/>
        </w:rPr>
        <w:t xml:space="preserve"> 4.0 International License. Today’s episode was written by Jonathan Sims and directed by Alexander J Newall. To subscribe, view associated materials or join our </w:t>
      </w:r>
      <w:proofErr w:type="spellStart"/>
      <w:r w:rsidRPr="002F063C">
        <w:rPr>
          <w:rFonts w:ascii="Calibri" w:hAnsi="Calibri" w:cs="Calibri"/>
          <w:sz w:val="28"/>
          <w:szCs w:val="28"/>
        </w:rPr>
        <w:t>Patreon</w:t>
      </w:r>
      <w:proofErr w:type="spellEnd"/>
      <w:r w:rsidRPr="002F063C">
        <w:rPr>
          <w:rFonts w:ascii="Calibri" w:hAnsi="Calibri" w:cs="Calibri"/>
          <w:sz w:val="28"/>
          <w:szCs w:val="28"/>
        </w:rPr>
        <w:t xml:space="preserve"> visit RustyQuill.com. Rate and review us online, tweet us @therustyquill, visit us on Facebook or email us at mail@rustyquill.com. Join our communities on the forum via the website on reddit at r/</w:t>
      </w:r>
      <w:proofErr w:type="spellStart"/>
      <w:r w:rsidRPr="002F063C">
        <w:rPr>
          <w:rFonts w:ascii="Calibri" w:hAnsi="Calibri" w:cs="Calibri"/>
          <w:sz w:val="28"/>
          <w:szCs w:val="28"/>
        </w:rPr>
        <w:t>themagnusarchives</w:t>
      </w:r>
      <w:proofErr w:type="spellEnd"/>
      <w:r w:rsidRPr="002F063C">
        <w:rPr>
          <w:rFonts w:ascii="Calibri" w:hAnsi="Calibri" w:cs="Calibri"/>
          <w:sz w:val="28"/>
          <w:szCs w:val="28"/>
        </w:rPr>
        <w:t xml:space="preserve">. Thanks for listening.  </w:t>
      </w:r>
    </w:p>
    <w:sectPr w:rsidR="002F063C" w:rsidRPr="002F063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E6EA" w14:textId="77777777" w:rsidR="00143CF4" w:rsidRDefault="00143CF4" w:rsidP="00143CF4">
      <w:pPr>
        <w:spacing w:before="0" w:after="0" w:line="240" w:lineRule="auto"/>
      </w:pPr>
      <w:r>
        <w:separator/>
      </w:r>
    </w:p>
  </w:endnote>
  <w:endnote w:type="continuationSeparator" w:id="0">
    <w:p w14:paraId="6C7B38F6" w14:textId="77777777" w:rsidR="00143CF4" w:rsidRDefault="00143CF4" w:rsidP="00143C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panose1 w:val="01000000000000000000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3411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265F0" w14:textId="29BD82E5" w:rsidR="00143CF4" w:rsidRDefault="00143C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182F44" w14:textId="77777777" w:rsidR="00143CF4" w:rsidRDefault="00143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B3ACE" w14:textId="77777777" w:rsidR="00143CF4" w:rsidRDefault="00143CF4" w:rsidP="00143CF4">
      <w:pPr>
        <w:spacing w:before="0" w:after="0" w:line="240" w:lineRule="auto"/>
      </w:pPr>
      <w:r>
        <w:separator/>
      </w:r>
    </w:p>
  </w:footnote>
  <w:footnote w:type="continuationSeparator" w:id="0">
    <w:p w14:paraId="17660701" w14:textId="77777777" w:rsidR="00143CF4" w:rsidRDefault="00143CF4" w:rsidP="00143CF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AB84" w14:textId="0AD65B48" w:rsidR="00143CF4" w:rsidRDefault="00143CF4">
    <w:pPr>
      <w:pStyle w:val="Header"/>
    </w:pPr>
    <w:r>
      <w:t>The Magnus Archives – Episode 115 – Taking Stock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C15A6"/>
    <w:multiLevelType w:val="hybridMultilevel"/>
    <w:tmpl w:val="98F43396"/>
    <w:lvl w:ilvl="0" w:tplc="8EDC0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F4"/>
    <w:rsid w:val="00143CF4"/>
    <w:rsid w:val="002F063C"/>
    <w:rsid w:val="00445E88"/>
    <w:rsid w:val="00D14843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2cc"/>
      <o:colormenu v:ext="edit" fillcolor="#fff2cc"/>
    </o:shapedefaults>
    <o:shapelayout v:ext="edit">
      <o:idmap v:ext="edit" data="1"/>
    </o:shapelayout>
  </w:shapeDefaults>
  <w:decimalSymbol w:val="."/>
  <w:listSeparator w:val=","/>
  <w14:docId w14:val="45DC10E2"/>
  <w15:chartTrackingRefBased/>
  <w15:docId w15:val="{3A851F05-5C2C-41A4-A5C1-862C41B8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43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4843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4843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4843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4843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4843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14843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D14843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148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D148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843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14843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843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14843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14843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843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843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843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14843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843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D14843"/>
    <w:rPr>
      <w:b/>
      <w:bCs/>
    </w:rPr>
  </w:style>
  <w:style w:type="character" w:styleId="Emphasis">
    <w:name w:val="Emphasis"/>
    <w:uiPriority w:val="20"/>
    <w:qFormat/>
    <w:rsid w:val="00D14843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D14843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D148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484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843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843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843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D14843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D14843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D14843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D14843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D1484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8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43CF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CF4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143CF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CF4"/>
    <w:rPr>
      <w:rFonts w:ascii="HelveticaNeueLT Std" w:hAnsi="HelveticaNeue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0DCAA33F-5BB3-4883-9794-7DE3ACAAFBC7}"/>
</file>

<file path=customXml/itemProps2.xml><?xml version="1.0" encoding="utf-8"?>
<ds:datastoreItem xmlns:ds="http://schemas.openxmlformats.org/officeDocument/2006/customXml" ds:itemID="{3E86F3CD-0E9F-4BB5-8DC3-4CACEBFFA3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71D5C3-A2B1-4436-973C-185523826634}">
  <ds:schemaRefs>
    <ds:schemaRef ds:uri="http://purl.org/dc/elements/1.1/"/>
    <ds:schemaRef ds:uri="864d64d6-a12d-49de-b990-8571d9721578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41c86ded-c240-45da-992a-318737ac304c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2399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1</cp:revision>
  <dcterms:created xsi:type="dcterms:W3CDTF">2022-02-23T14:12:00Z</dcterms:created>
  <dcterms:modified xsi:type="dcterms:W3CDTF">2022-02-23T14:38:00Z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