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7BBD0596" w14:textId="6F0980A2" w:rsidR="0033120F" w:rsidRDefault="0033120F" w:rsidP="0033120F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098 – Lights Out</w:t>
      </w:r>
    </w:p>
    <w:p w14:paraId="5A98B78B" w14:textId="15017BA3" w:rsidR="0033120F" w:rsidRDefault="0033120F" w:rsidP="0033120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74F0DC5A" w14:textId="541ED0DA" w:rsidR="0033120F" w:rsidRDefault="0033120F" w:rsidP="0033120F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Body horror</w:t>
      </w:r>
    </w:p>
    <w:p w14:paraId="3D3F2931" w14:textId="2B1C354A" w:rsidR="0033120F" w:rsidRDefault="0033120F" w:rsidP="0033120F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Poisoning</w:t>
      </w:r>
    </w:p>
    <w:p w14:paraId="7435213C" w14:textId="2D7D4B17" w:rsidR="0033120F" w:rsidRDefault="0033120F" w:rsidP="0033120F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Reporting violence to children</w:t>
      </w:r>
    </w:p>
    <w:p w14:paraId="3AB682E1" w14:textId="6FAB34E0" w:rsidR="0033120F" w:rsidRDefault="0033120F" w:rsidP="0033120F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Self-harm</w:t>
      </w:r>
    </w:p>
    <w:p w14:paraId="1618797A" w14:textId="7C655832" w:rsid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56F57CA9" w14:textId="549D02EF" w:rsid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268663B1" w14:textId="60921BB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ninety-eight. Lights Out.</w:t>
      </w:r>
    </w:p>
    <w:p w14:paraId="1D8C35BE" w14:textId="06A27BE6" w:rsid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 There’s the sound of shuffling papers.]</w:t>
      </w:r>
    </w:p>
    <w:p w14:paraId="2277DB02" w14:textId="4CF64609" w:rsidR="0033120F" w:rsidRDefault="0033120F" w:rsidP="0033120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(A long exhalation.)</w:t>
      </w:r>
    </w:p>
    <w:p w14:paraId="1EE9A7A1" w14:textId="1BBD80EE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[A door opens.]</w:t>
      </w:r>
    </w:p>
    <w:p w14:paraId="2214DA4F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TIM</w:t>
      </w:r>
    </w:p>
    <w:p w14:paraId="1507DBF3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Oh.</w:t>
      </w:r>
    </w:p>
    <w:p w14:paraId="698DA52F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MARTIN</w:t>
      </w:r>
    </w:p>
    <w:p w14:paraId="7A06E6D8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Oh, er…</w:t>
      </w:r>
    </w:p>
    <w:p w14:paraId="75D2E673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TIM</w:t>
      </w:r>
    </w:p>
    <w:p w14:paraId="36DFBEE4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Sorry, didn’t know you were here.</w:t>
      </w:r>
    </w:p>
    <w:p w14:paraId="40AB0712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MARTIN</w:t>
      </w:r>
    </w:p>
    <w:p w14:paraId="02615163" w14:textId="5B97724D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No, it’s-it’s-it’s alright. Kind of glad, to be honest. Need a distraction.</w:t>
      </w:r>
      <w:r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Got another statement to record.</w:t>
      </w:r>
    </w:p>
    <w:p w14:paraId="6A7BFF48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TIM</w:t>
      </w:r>
    </w:p>
    <w:p w14:paraId="31FD4F77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Still doing </w:t>
      </w:r>
      <w:proofErr w:type="gramStart"/>
      <w:r w:rsidRPr="0033120F">
        <w:rPr>
          <w:rFonts w:ascii="Calibri" w:hAnsi="Calibri" w:cs="Calibri"/>
          <w:sz w:val="28"/>
          <w:szCs w:val="28"/>
        </w:rPr>
        <w:t>those?</w:t>
      </w:r>
      <w:proofErr w:type="gramEnd"/>
    </w:p>
    <w:p w14:paraId="5DDE5EB2" w14:textId="77777777" w:rsidR="0033120F" w:rsidRPr="0033120F" w:rsidRDefault="0033120F" w:rsidP="0033120F">
      <w:pPr>
        <w:jc w:val="center"/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MARTIN</w:t>
      </w:r>
    </w:p>
    <w:p w14:paraId="5AE439ED" w14:textId="3E61DA5F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lastRenderedPageBreak/>
        <w:t>Yeah. Yeah.</w:t>
      </w:r>
      <w:r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I did ask Elias if I could stop.</w:t>
      </w:r>
    </w:p>
    <w:p w14:paraId="008F1CD5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TIM</w:t>
      </w:r>
    </w:p>
    <w:p w14:paraId="0D51C1CB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And he said no for a mysterious reason?</w:t>
      </w:r>
    </w:p>
    <w:p w14:paraId="148434E2" w14:textId="77777777" w:rsidR="0033120F" w:rsidRPr="0033120F" w:rsidRDefault="0033120F" w:rsidP="0033120F">
      <w:pPr>
        <w:jc w:val="center"/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MARTIN</w:t>
      </w:r>
    </w:p>
    <w:p w14:paraId="36CBBB0F" w14:textId="5AF8F7C5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I don’t know. I mean, he kind of explained. I think? John’s “too inconsistent” </w:t>
      </w:r>
      <w:proofErr w:type="gramStart"/>
      <w:r w:rsidRPr="0033120F">
        <w:rPr>
          <w:rFonts w:ascii="Calibri" w:hAnsi="Calibri" w:cs="Calibri"/>
          <w:sz w:val="28"/>
          <w:szCs w:val="28"/>
        </w:rPr>
        <w:t>at the moment</w:t>
      </w:r>
      <w:proofErr w:type="gramEnd"/>
      <w:r w:rsidRPr="0033120F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He needs to make up for the shortfall. Which, I guess means me.</w:t>
      </w:r>
      <w:r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Unless...</w:t>
      </w:r>
    </w:p>
    <w:p w14:paraId="40D40D29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TIM</w:t>
      </w:r>
    </w:p>
    <w:p w14:paraId="2209A827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No.</w:t>
      </w:r>
    </w:p>
    <w:p w14:paraId="678493DE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MARTIN</w:t>
      </w:r>
    </w:p>
    <w:p w14:paraId="64299239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He did suggest I try to get you involved and—</w:t>
      </w:r>
    </w:p>
    <w:p w14:paraId="29DB8819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TIM</w:t>
      </w:r>
    </w:p>
    <w:p w14:paraId="6600F66E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And I suggest he not be a scary, magic psychopath. Whoops! Too late.</w:t>
      </w:r>
    </w:p>
    <w:p w14:paraId="4DFAC183" w14:textId="77777777" w:rsidR="0033120F" w:rsidRPr="0033120F" w:rsidRDefault="0033120F" w:rsidP="0033120F">
      <w:pPr>
        <w:jc w:val="center"/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MARTIN</w:t>
      </w:r>
    </w:p>
    <w:p w14:paraId="21B2C3D3" w14:textId="6DA342F4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Yeah.</w:t>
      </w:r>
    </w:p>
    <w:p w14:paraId="620F3BB5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TIM</w:t>
      </w:r>
    </w:p>
    <w:p w14:paraId="7D728895" w14:textId="3D644E1A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(Sighs) </w:t>
      </w:r>
      <w:r w:rsidRPr="0033120F">
        <w:rPr>
          <w:rFonts w:ascii="Calibri" w:hAnsi="Calibri" w:cs="Calibri"/>
          <w:sz w:val="28"/>
          <w:szCs w:val="28"/>
        </w:rPr>
        <w:t>Sorry.</w:t>
      </w:r>
    </w:p>
    <w:p w14:paraId="2DEEC9AB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MARTIN</w:t>
      </w:r>
    </w:p>
    <w:p w14:paraId="3CBB839B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No, I- I get it. Heh. They’re not exactly much fun.</w:t>
      </w:r>
    </w:p>
    <w:p w14:paraId="00B4AD06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TIM</w:t>
      </w:r>
    </w:p>
    <w:p w14:paraId="2A3023EA" w14:textId="7C1CEB4B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Look, it’s not that. I... </w:t>
      </w:r>
      <w:r>
        <w:rPr>
          <w:rFonts w:ascii="Calibri" w:hAnsi="Calibri" w:cs="Calibri"/>
          <w:b/>
          <w:bCs/>
          <w:sz w:val="28"/>
          <w:szCs w:val="28"/>
        </w:rPr>
        <w:t>(Sighs)</w:t>
      </w:r>
      <w:r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This place is evil, Martin. And I think doing what It wants, probably makes us evil. And </w:t>
      </w:r>
      <w:proofErr w:type="gramStart"/>
      <w:r w:rsidRPr="0033120F">
        <w:rPr>
          <w:rFonts w:ascii="Calibri" w:hAnsi="Calibri" w:cs="Calibri"/>
          <w:sz w:val="28"/>
          <w:szCs w:val="28"/>
        </w:rPr>
        <w:t>It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wants</w:t>
      </w:r>
      <w:r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those things to be read. I mean, I’m not going to stop you, but at the same time…</w:t>
      </w:r>
    </w:p>
    <w:p w14:paraId="13DE9736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MARTIN</w:t>
      </w:r>
    </w:p>
    <w:p w14:paraId="5D5BA5DE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I- I get it.</w:t>
      </w:r>
    </w:p>
    <w:p w14:paraId="1FF718C8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lastRenderedPageBreak/>
        <w:t>TIM</w:t>
      </w:r>
    </w:p>
    <w:p w14:paraId="657E700B" w14:textId="22D476E8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(Sigh)</w:t>
      </w:r>
      <w:r w:rsidRPr="0033120F">
        <w:rPr>
          <w:rFonts w:ascii="Calibri" w:hAnsi="Calibri" w:cs="Calibri"/>
          <w:sz w:val="28"/>
          <w:szCs w:val="28"/>
        </w:rPr>
        <w:t xml:space="preserve"> Look, have you talked to John about them?</w:t>
      </w:r>
    </w:p>
    <w:p w14:paraId="3E9D4976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MARTIN</w:t>
      </w:r>
    </w:p>
    <w:p w14:paraId="3C4B9081" w14:textId="69C7C820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33120F">
        <w:rPr>
          <w:rFonts w:ascii="Calibri" w:hAnsi="Calibri" w:cs="Calibri"/>
          <w:b/>
          <w:bCs/>
          <w:sz w:val="28"/>
          <w:szCs w:val="28"/>
        </w:rPr>
        <w:t>Flustered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Pr="0033120F">
        <w:rPr>
          <w:rFonts w:ascii="Calibri" w:hAnsi="Calibri" w:cs="Calibri"/>
          <w:sz w:val="28"/>
          <w:szCs w:val="28"/>
        </w:rPr>
        <w:t xml:space="preserve"> Erm… not…. I don’t know, he always gets so weird about the statements, and I… I</w:t>
      </w:r>
      <w:r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guess I... I didn’t want to make him </w:t>
      </w:r>
      <w:proofErr w:type="gramStart"/>
      <w:r w:rsidRPr="0033120F">
        <w:rPr>
          <w:rFonts w:ascii="Calibri" w:hAnsi="Calibri" w:cs="Calibri"/>
          <w:sz w:val="28"/>
          <w:szCs w:val="28"/>
        </w:rPr>
        <w:t>jealous?</w:t>
      </w:r>
      <w:proofErr w:type="gramEnd"/>
    </w:p>
    <w:p w14:paraId="39F38020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TIM</w:t>
      </w:r>
    </w:p>
    <w:p w14:paraId="4D872E9B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Jealous.</w:t>
      </w:r>
    </w:p>
    <w:p w14:paraId="5613C820" w14:textId="77777777" w:rsidR="0033120F" w:rsidRPr="0033120F" w:rsidRDefault="0033120F" w:rsidP="003312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b/>
          <w:bCs/>
          <w:sz w:val="28"/>
          <w:szCs w:val="28"/>
        </w:rPr>
        <w:t>MARTIN</w:t>
      </w:r>
    </w:p>
    <w:p w14:paraId="768927A9" w14:textId="0CDB08FB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I don’t know! Sort of? I mean… Look, it didn’t come up, alright?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Have you seen him since...?</w:t>
      </w:r>
    </w:p>
    <w:p w14:paraId="06C368DF" w14:textId="77777777" w:rsidR="0033120F" w:rsidRPr="00616EE4" w:rsidRDefault="0033120F" w:rsidP="00616EE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6EE4">
        <w:rPr>
          <w:rFonts w:ascii="Calibri" w:hAnsi="Calibri" w:cs="Calibri"/>
          <w:b/>
          <w:bCs/>
          <w:sz w:val="28"/>
          <w:szCs w:val="28"/>
        </w:rPr>
        <w:t>TIM</w:t>
      </w:r>
    </w:p>
    <w:p w14:paraId="68D4CBAD" w14:textId="6AFC6487" w:rsidR="0033120F" w:rsidRPr="0033120F" w:rsidRDefault="00616EE4" w:rsidP="003312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33120F" w:rsidRPr="00616EE4">
        <w:rPr>
          <w:rFonts w:ascii="Calibri" w:hAnsi="Calibri" w:cs="Calibri"/>
          <w:b/>
          <w:bCs/>
          <w:sz w:val="28"/>
          <w:szCs w:val="28"/>
        </w:rPr>
        <w:t>Grunts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33120F" w:rsidRPr="0033120F">
        <w:rPr>
          <w:rFonts w:ascii="Calibri" w:hAnsi="Calibri" w:cs="Calibri"/>
          <w:sz w:val="28"/>
          <w:szCs w:val="28"/>
        </w:rPr>
        <w:t xml:space="preserve"> Kind of. We tried to talk, but he, he reached for that— Ah, he, he wanted to turn on</w:t>
      </w:r>
      <w:r>
        <w:rPr>
          <w:rFonts w:ascii="Calibri" w:hAnsi="Calibri" w:cs="Calibri"/>
          <w:sz w:val="28"/>
          <w:szCs w:val="28"/>
        </w:rPr>
        <w:t xml:space="preserve"> </w:t>
      </w:r>
      <w:r w:rsidR="0033120F" w:rsidRPr="0033120F">
        <w:rPr>
          <w:rFonts w:ascii="Calibri" w:hAnsi="Calibri" w:cs="Calibri"/>
          <w:sz w:val="28"/>
          <w:szCs w:val="28"/>
        </w:rPr>
        <w:t>his recorder. I freaked out a bit, and I said some stuff: if he wanted to talk, no tapes, I just, I just</w:t>
      </w:r>
      <w:r>
        <w:rPr>
          <w:rFonts w:ascii="Calibri" w:hAnsi="Calibri" w:cs="Calibri"/>
          <w:sz w:val="28"/>
          <w:szCs w:val="28"/>
        </w:rPr>
        <w:t xml:space="preserve"> </w:t>
      </w:r>
      <w:r w:rsidR="0033120F" w:rsidRPr="0033120F">
        <w:rPr>
          <w:rFonts w:ascii="Calibri" w:hAnsi="Calibri" w:cs="Calibri"/>
          <w:sz w:val="28"/>
          <w:szCs w:val="28"/>
        </w:rPr>
        <w:t>hate that thing.</w:t>
      </w:r>
    </w:p>
    <w:p w14:paraId="46968FE0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You?</w:t>
      </w:r>
    </w:p>
    <w:p w14:paraId="191A7106" w14:textId="77777777" w:rsidR="0033120F" w:rsidRPr="00616EE4" w:rsidRDefault="0033120F" w:rsidP="00616EE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6EE4">
        <w:rPr>
          <w:rFonts w:ascii="Calibri" w:hAnsi="Calibri" w:cs="Calibri"/>
          <w:b/>
          <w:bCs/>
          <w:sz w:val="28"/>
          <w:szCs w:val="28"/>
        </w:rPr>
        <w:t>MARTIN</w:t>
      </w:r>
    </w:p>
    <w:p w14:paraId="0029F39E" w14:textId="574AF13C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Yeah, we talked. Not long, he— </w:t>
      </w:r>
      <w:proofErr w:type="spellStart"/>
      <w:r w:rsidRPr="0033120F">
        <w:rPr>
          <w:rFonts w:ascii="Calibri" w:hAnsi="Calibri" w:cs="Calibri"/>
          <w:sz w:val="28"/>
          <w:szCs w:val="28"/>
        </w:rPr>
        <w:t>Y’know</w:t>
      </w:r>
      <w:proofErr w:type="spellEnd"/>
      <w:r w:rsidRPr="0033120F">
        <w:rPr>
          <w:rFonts w:ascii="Calibri" w:hAnsi="Calibri" w:cs="Calibri"/>
          <w:sz w:val="28"/>
          <w:szCs w:val="28"/>
        </w:rPr>
        <w:t>, I think he thinks that the distance keeps us safe, you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know? Like, like, if he just makes sure that we’re not involved, we’re somehow fine.</w:t>
      </w:r>
    </w:p>
    <w:p w14:paraId="6473AD91" w14:textId="77777777" w:rsidR="0033120F" w:rsidRPr="00616EE4" w:rsidRDefault="0033120F" w:rsidP="00616EE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6EE4">
        <w:rPr>
          <w:rFonts w:ascii="Calibri" w:hAnsi="Calibri" w:cs="Calibri"/>
          <w:b/>
          <w:bCs/>
          <w:sz w:val="28"/>
          <w:szCs w:val="28"/>
        </w:rPr>
        <w:t>TIM</w:t>
      </w:r>
    </w:p>
    <w:p w14:paraId="749B39D3" w14:textId="5FBF307C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He’s an idiot. Look, we didn’t know what that door was, and it still trapped us. Ignorance isn’t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going to save anyone.</w:t>
      </w:r>
    </w:p>
    <w:p w14:paraId="0206398F" w14:textId="77777777" w:rsidR="0033120F" w:rsidRPr="00616EE4" w:rsidRDefault="0033120F" w:rsidP="00616EE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6EE4">
        <w:rPr>
          <w:rFonts w:ascii="Calibri" w:hAnsi="Calibri" w:cs="Calibri"/>
          <w:b/>
          <w:bCs/>
          <w:sz w:val="28"/>
          <w:szCs w:val="28"/>
        </w:rPr>
        <w:t>MARTIN</w:t>
      </w:r>
    </w:p>
    <w:p w14:paraId="3D8EE334" w14:textId="45DBE0B8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No, I mean, you’re right, I guess. He was… </w:t>
      </w:r>
      <w:proofErr w:type="spellStart"/>
      <w:r w:rsidRPr="0033120F">
        <w:rPr>
          <w:rFonts w:ascii="Calibri" w:hAnsi="Calibri" w:cs="Calibri"/>
          <w:sz w:val="28"/>
          <w:szCs w:val="28"/>
        </w:rPr>
        <w:t>Y’know</w:t>
      </w:r>
      <w:proofErr w:type="spellEnd"/>
      <w:r w:rsidRPr="0033120F">
        <w:rPr>
          <w:rFonts w:ascii="Calibri" w:hAnsi="Calibri" w:cs="Calibri"/>
          <w:sz w:val="28"/>
          <w:szCs w:val="28"/>
        </w:rPr>
        <w:t>, we know about Sasha now, and… he said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he doesn’t want to lose anyone else. Like, </w:t>
      </w:r>
      <w:proofErr w:type="spellStart"/>
      <w:r w:rsidRPr="0033120F">
        <w:rPr>
          <w:rFonts w:ascii="Calibri" w:hAnsi="Calibri" w:cs="Calibri"/>
          <w:sz w:val="28"/>
          <w:szCs w:val="28"/>
        </w:rPr>
        <w:t>y’know</w:t>
      </w:r>
      <w:proofErr w:type="spellEnd"/>
      <w:r w:rsidRPr="0033120F">
        <w:rPr>
          <w:rFonts w:ascii="Calibri" w:hAnsi="Calibri" w:cs="Calibri"/>
          <w:sz w:val="28"/>
          <w:szCs w:val="28"/>
        </w:rPr>
        <w:t>, it’s his fault.</w:t>
      </w:r>
    </w:p>
    <w:p w14:paraId="2DAF16B6" w14:textId="77777777" w:rsidR="0033120F" w:rsidRPr="00616EE4" w:rsidRDefault="0033120F" w:rsidP="00616EE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6EE4">
        <w:rPr>
          <w:rFonts w:ascii="Calibri" w:hAnsi="Calibri" w:cs="Calibri"/>
          <w:b/>
          <w:bCs/>
          <w:sz w:val="28"/>
          <w:szCs w:val="28"/>
        </w:rPr>
        <w:t>TIM</w:t>
      </w:r>
    </w:p>
    <w:p w14:paraId="31070F46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lastRenderedPageBreak/>
        <w:t>Isn’t it?</w:t>
      </w:r>
    </w:p>
    <w:p w14:paraId="76E1AB05" w14:textId="77777777" w:rsidR="0033120F" w:rsidRPr="00616EE4" w:rsidRDefault="0033120F" w:rsidP="00616EE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6EE4">
        <w:rPr>
          <w:rFonts w:ascii="Calibri" w:hAnsi="Calibri" w:cs="Calibri"/>
          <w:b/>
          <w:bCs/>
          <w:sz w:val="28"/>
          <w:szCs w:val="28"/>
        </w:rPr>
        <w:t>MARTIN</w:t>
      </w:r>
    </w:p>
    <w:p w14:paraId="4A6AE0AB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No! No, it isn’t! I mean, you heard Elias... We never really stood a chance.</w:t>
      </w:r>
    </w:p>
    <w:p w14:paraId="0139D1B9" w14:textId="77777777" w:rsidR="0033120F" w:rsidRPr="00616EE4" w:rsidRDefault="0033120F" w:rsidP="00616EE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6EE4">
        <w:rPr>
          <w:rFonts w:ascii="Calibri" w:hAnsi="Calibri" w:cs="Calibri"/>
          <w:b/>
          <w:bCs/>
          <w:sz w:val="28"/>
          <w:szCs w:val="28"/>
        </w:rPr>
        <w:t>TIM</w:t>
      </w:r>
    </w:p>
    <w:p w14:paraId="0C73CD0E" w14:textId="481D5905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Yeah.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Maybe. But Elias wasn’t </w:t>
      </w:r>
      <w:proofErr w:type="gramStart"/>
      <w:r w:rsidRPr="0033120F">
        <w:rPr>
          <w:rFonts w:ascii="Calibri" w:hAnsi="Calibri" w:cs="Calibri"/>
          <w:sz w:val="28"/>
          <w:szCs w:val="28"/>
        </w:rPr>
        <w:t>actually the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one who offered me the job down here.</w:t>
      </w:r>
    </w:p>
    <w:p w14:paraId="518E429A" w14:textId="77777777" w:rsidR="0033120F" w:rsidRPr="00616EE4" w:rsidRDefault="0033120F" w:rsidP="00616EE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6EE4">
        <w:rPr>
          <w:rFonts w:ascii="Calibri" w:hAnsi="Calibri" w:cs="Calibri"/>
          <w:b/>
          <w:bCs/>
          <w:sz w:val="28"/>
          <w:szCs w:val="28"/>
        </w:rPr>
        <w:t>MARTIN</w:t>
      </w:r>
    </w:p>
    <w:p w14:paraId="0E12C654" w14:textId="77777777" w:rsidR="00616EE4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No, I—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Sure.</w:t>
      </w:r>
    </w:p>
    <w:p w14:paraId="1ECA0322" w14:textId="73F4B6B9" w:rsidR="0033120F" w:rsidRPr="00616EE4" w:rsidRDefault="0033120F" w:rsidP="00616EE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6EE4">
        <w:rPr>
          <w:rFonts w:ascii="Calibri" w:hAnsi="Calibri" w:cs="Calibri"/>
          <w:b/>
          <w:bCs/>
          <w:sz w:val="28"/>
          <w:szCs w:val="28"/>
        </w:rPr>
        <w:t>TIM</w:t>
      </w:r>
    </w:p>
    <w:p w14:paraId="46E6F09D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L-Listen, I, I’ve </w:t>
      </w:r>
      <w:proofErr w:type="spellStart"/>
      <w:r w:rsidRPr="0033120F">
        <w:rPr>
          <w:rFonts w:ascii="Calibri" w:hAnsi="Calibri" w:cs="Calibri"/>
          <w:sz w:val="28"/>
          <w:szCs w:val="28"/>
        </w:rPr>
        <w:t>gotta</w:t>
      </w:r>
      <w:proofErr w:type="spellEnd"/>
      <w:r w:rsidRPr="0033120F">
        <w:rPr>
          <w:rFonts w:ascii="Calibri" w:hAnsi="Calibri" w:cs="Calibri"/>
          <w:sz w:val="28"/>
          <w:szCs w:val="28"/>
        </w:rPr>
        <w:t xml:space="preserve"> go. I’ve got... stuff to do.</w:t>
      </w:r>
    </w:p>
    <w:p w14:paraId="24A998E5" w14:textId="77777777" w:rsidR="0033120F" w:rsidRPr="00616EE4" w:rsidRDefault="0033120F" w:rsidP="00616EE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6EE4">
        <w:rPr>
          <w:rFonts w:ascii="Calibri" w:hAnsi="Calibri" w:cs="Calibri"/>
          <w:b/>
          <w:bCs/>
          <w:sz w:val="28"/>
          <w:szCs w:val="28"/>
        </w:rPr>
        <w:t>MARTIN</w:t>
      </w:r>
    </w:p>
    <w:p w14:paraId="195B4536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Sure.</w:t>
      </w:r>
    </w:p>
    <w:p w14:paraId="5D7AEF0C" w14:textId="594BC41D" w:rsidR="0033120F" w:rsidRPr="00616EE4" w:rsidRDefault="0033120F" w:rsidP="00616EE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6EE4">
        <w:rPr>
          <w:rFonts w:ascii="Calibri" w:hAnsi="Calibri" w:cs="Calibri"/>
          <w:b/>
          <w:bCs/>
          <w:sz w:val="28"/>
          <w:szCs w:val="28"/>
        </w:rPr>
        <w:t>[D</w:t>
      </w:r>
      <w:r w:rsidR="00616EE4" w:rsidRPr="00616EE4">
        <w:rPr>
          <w:rFonts w:ascii="Calibri" w:hAnsi="Calibri" w:cs="Calibri"/>
          <w:b/>
          <w:bCs/>
          <w:sz w:val="28"/>
          <w:szCs w:val="28"/>
        </w:rPr>
        <w:t>oor closes]</w:t>
      </w:r>
    </w:p>
    <w:p w14:paraId="503195AC" w14:textId="23693A48" w:rsidR="0033120F" w:rsidRPr="00616EE4" w:rsidRDefault="00616EE4" w:rsidP="0033120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616EE4">
        <w:rPr>
          <w:rFonts w:ascii="Calibri" w:hAnsi="Calibri" w:cs="Calibri"/>
          <w:b/>
          <w:bCs/>
          <w:sz w:val="28"/>
          <w:szCs w:val="28"/>
        </w:rPr>
        <w:t>Martin sighs, gathers papers</w:t>
      </w:r>
      <w:r>
        <w:rPr>
          <w:rFonts w:ascii="Calibri" w:hAnsi="Calibri" w:cs="Calibri"/>
          <w:b/>
          <w:bCs/>
          <w:sz w:val="28"/>
          <w:szCs w:val="28"/>
        </w:rPr>
        <w:t>. There’s a pause as he notices a tape recorder.)</w:t>
      </w:r>
    </w:p>
    <w:p w14:paraId="5F1B768D" w14:textId="5E0E7965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Huh.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Yeah, </w:t>
      </w:r>
      <w:proofErr w:type="spellStart"/>
      <w:r w:rsidRPr="0033120F">
        <w:rPr>
          <w:rFonts w:ascii="Calibri" w:hAnsi="Calibri" w:cs="Calibri"/>
          <w:sz w:val="28"/>
          <w:szCs w:val="28"/>
        </w:rPr>
        <w:t>y’know</w:t>
      </w:r>
      <w:proofErr w:type="spellEnd"/>
      <w:r w:rsidRPr="0033120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33120F">
        <w:rPr>
          <w:rFonts w:ascii="Calibri" w:hAnsi="Calibri" w:cs="Calibri"/>
          <w:sz w:val="28"/>
          <w:szCs w:val="28"/>
        </w:rPr>
        <w:t>y’know</w:t>
      </w:r>
      <w:proofErr w:type="spellEnd"/>
      <w:r w:rsidRPr="0033120F">
        <w:rPr>
          <w:rFonts w:ascii="Calibri" w:hAnsi="Calibri" w:cs="Calibri"/>
          <w:sz w:val="28"/>
          <w:szCs w:val="28"/>
        </w:rPr>
        <w:t xml:space="preserve"> what? A little privacy would be nice sometimes, okay? Not everything’s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for you! You don’t need to listen to everything that we—</w:t>
      </w:r>
    </w:p>
    <w:p w14:paraId="3B9FEDAB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Alright, you know what? </w:t>
      </w:r>
      <w:proofErr w:type="spellStart"/>
      <w:r w:rsidRPr="0033120F">
        <w:rPr>
          <w:rFonts w:ascii="Calibri" w:hAnsi="Calibri" w:cs="Calibri"/>
          <w:sz w:val="28"/>
          <w:szCs w:val="28"/>
        </w:rPr>
        <w:t>Y’know</w:t>
      </w:r>
      <w:proofErr w:type="spellEnd"/>
      <w:r w:rsidRPr="0033120F">
        <w:rPr>
          <w:rFonts w:ascii="Calibri" w:hAnsi="Calibri" w:cs="Calibri"/>
          <w:sz w:val="28"/>
          <w:szCs w:val="28"/>
        </w:rPr>
        <w:t xml:space="preserve"> what… If you’re that eager, fine.</w:t>
      </w:r>
    </w:p>
    <w:p w14:paraId="622A8A5E" w14:textId="6D31AB62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Martin Blackwood, Archival Assistant at the Magnus Institute, recording statement number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8640514. Statement of Doctor Algernon Moss, given May 14th</w:t>
      </w:r>
      <w:proofErr w:type="gramStart"/>
      <w:r w:rsidRPr="0033120F">
        <w:rPr>
          <w:rFonts w:ascii="Calibri" w:hAnsi="Calibri" w:cs="Calibri"/>
          <w:sz w:val="28"/>
          <w:szCs w:val="28"/>
        </w:rPr>
        <w:t xml:space="preserve"> 1864</w:t>
      </w:r>
      <w:proofErr w:type="gramEnd"/>
      <w:r w:rsidRPr="0033120F">
        <w:rPr>
          <w:rFonts w:ascii="Calibri" w:hAnsi="Calibri" w:cs="Calibri"/>
          <w:sz w:val="28"/>
          <w:szCs w:val="28"/>
        </w:rPr>
        <w:t>.</w:t>
      </w:r>
    </w:p>
    <w:p w14:paraId="150B20AD" w14:textId="31956671" w:rsidR="0033120F" w:rsidRPr="00616EE4" w:rsidRDefault="00616EE4" w:rsidP="00616EE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616EE4">
        <w:rPr>
          <w:rFonts w:ascii="Calibri" w:hAnsi="Calibri" w:cs="Calibri"/>
          <w:b/>
          <w:bCs/>
          <w:sz w:val="28"/>
          <w:szCs w:val="28"/>
        </w:rPr>
        <w:t>Clears throat</w:t>
      </w:r>
      <w:r>
        <w:rPr>
          <w:rFonts w:ascii="Calibri" w:hAnsi="Calibri" w:cs="Calibri"/>
          <w:b/>
          <w:bCs/>
          <w:sz w:val="28"/>
          <w:szCs w:val="28"/>
        </w:rPr>
        <w:t>)</w:t>
      </w:r>
    </w:p>
    <w:p w14:paraId="66F15AB2" w14:textId="77777777" w:rsidR="0033120F" w:rsidRPr="00616EE4" w:rsidRDefault="0033120F" w:rsidP="00616EE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16EE4">
        <w:rPr>
          <w:rFonts w:ascii="Calibri" w:hAnsi="Calibri" w:cs="Calibri"/>
          <w:b/>
          <w:bCs/>
          <w:sz w:val="28"/>
          <w:szCs w:val="28"/>
        </w:rPr>
        <w:t>MARTIN (STATEMENT)</w:t>
      </w:r>
    </w:p>
    <w:p w14:paraId="094CF6B9" w14:textId="723E4CC1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My story, such as is, should not be long in the telling, though there is much you could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understand of the circumstances surrounding it. I come to you not to wallow in my </w:t>
      </w:r>
      <w:proofErr w:type="gramStart"/>
      <w:r w:rsidRPr="0033120F">
        <w:rPr>
          <w:rFonts w:ascii="Calibri" w:hAnsi="Calibri" w:cs="Calibri"/>
          <w:sz w:val="28"/>
          <w:szCs w:val="28"/>
        </w:rPr>
        <w:t>condition, or</w:t>
      </w:r>
      <w:proofErr w:type="gramEnd"/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pour out my soul like a papist in the confessional, </w:t>
      </w:r>
      <w:r w:rsidRPr="0033120F">
        <w:rPr>
          <w:rFonts w:ascii="Calibri" w:hAnsi="Calibri" w:cs="Calibri"/>
          <w:sz w:val="28"/>
          <w:szCs w:val="28"/>
        </w:rPr>
        <w:lastRenderedPageBreak/>
        <w:t>but to request your assistance. I believe that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Maxwell Rayner has at his disposal some unholy power that he has used to curse me and cause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my blindness. Or, more precisely, to cause me to blind myself, for I shall not deny I did so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willingly. For obvious reasons my accusations have had me laughed out of most polite society.</w:t>
      </w:r>
    </w:p>
    <w:p w14:paraId="1F3C2BAA" w14:textId="0BD5A5E4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Not quite so polite when you’re accusing someone of witchcraft, it would seem. I now ask the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assistance of your Institute in the hopes that you may be able to furnish some evidence or legal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precedent that may assist me in </w:t>
      </w:r>
      <w:proofErr w:type="gramStart"/>
      <w:r w:rsidRPr="0033120F">
        <w:rPr>
          <w:rFonts w:ascii="Calibri" w:hAnsi="Calibri" w:cs="Calibri"/>
          <w:sz w:val="28"/>
          <w:szCs w:val="28"/>
        </w:rPr>
        <w:t>taking action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against my assailant, though I will admit my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expectations for the latter are limited.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Maxwell Rayner is an oddity. He claims to be an antiquities dealer from Africa, and has, of late,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become something of a darling in certain circles of Cambridge, though I have never heard him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discuss either antiquities or his supposed homeland in any real detail. His passion appears to be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polar expeditions, and it’s rare to attend any social gathering with him where the subject does not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eventually come up. </w:t>
      </w:r>
      <w:proofErr w:type="gramStart"/>
      <w:r w:rsidRPr="0033120F">
        <w:rPr>
          <w:rFonts w:ascii="Calibri" w:hAnsi="Calibri" w:cs="Calibri"/>
          <w:sz w:val="28"/>
          <w:szCs w:val="28"/>
        </w:rPr>
        <w:t>In particular he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seems to share that peculiarly specific mania regarding the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fate John Franklin and his lost expedition. I would assume he was intending to accompany such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a party himself, were it not for the fact of his own blindness. Indeed, the spectacle of his milky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white eyes staring behind the weathered black skin of his face is an image so striking that, were I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to be uncharitable, I might suggest had something to do with the readiness with which he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acquires invitations and calling cards. He is led around by a young Arabian lad of ten or eleven,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though the ease with which he carries himself makes me suspect this assistance is an affectation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rather than necessity. Both speak perfect English, with no accent I can recognise, though the boy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rarely opens his mouth other than to alert Rayner of nearby goings-on.</w:t>
      </w:r>
    </w:p>
    <w:p w14:paraId="4943D683" w14:textId="52247160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The circumstances of our dispute are, by some margin, the least interesting part of my tale. I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outbid him at an auction. It was nothing of note, so I assumed, though perhaps I should have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considered his </w:t>
      </w:r>
      <w:proofErr w:type="gramStart"/>
      <w:r w:rsidRPr="0033120F">
        <w:rPr>
          <w:rFonts w:ascii="Calibri" w:hAnsi="Calibri" w:cs="Calibri"/>
          <w:sz w:val="28"/>
          <w:szCs w:val="28"/>
        </w:rPr>
        <w:t>particular obsession</w:t>
      </w:r>
      <w:proofErr w:type="gramEnd"/>
      <w:r w:rsidRPr="0033120F">
        <w:rPr>
          <w:rFonts w:ascii="Calibri" w:hAnsi="Calibri" w:cs="Calibri"/>
          <w:sz w:val="28"/>
          <w:szCs w:val="28"/>
        </w:rPr>
        <w:t>. It was an oilskin packet of documents, supposedly from the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33120F">
        <w:rPr>
          <w:rFonts w:ascii="Calibri" w:hAnsi="Calibri" w:cs="Calibri"/>
          <w:sz w:val="28"/>
          <w:szCs w:val="28"/>
        </w:rPr>
        <w:t>log-books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of Franklin’s lost ship, the HMS Terror. I will admit a small amount of interest in the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matter myself, and my inclination turned to resolve when I saw how insistently Rayner was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bidding on it, and I prevailed. He approached me afterwards to discuss the matter and, perhaps if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his tone had been less sharp, I </w:t>
      </w:r>
      <w:r w:rsidRPr="0033120F">
        <w:rPr>
          <w:rFonts w:ascii="Calibri" w:hAnsi="Calibri" w:cs="Calibri"/>
          <w:sz w:val="28"/>
          <w:szCs w:val="28"/>
        </w:rPr>
        <w:lastRenderedPageBreak/>
        <w:t>might have allowed him to observe the documents himself, but as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it </w:t>
      </w:r>
      <w:proofErr w:type="gramStart"/>
      <w:r w:rsidRPr="0033120F">
        <w:rPr>
          <w:rFonts w:ascii="Calibri" w:hAnsi="Calibri" w:cs="Calibri"/>
          <w:sz w:val="28"/>
          <w:szCs w:val="28"/>
        </w:rPr>
        <w:t>was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I took some issue with his manner of address and curtly denied him. He was almost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shaking with rage at this point, and I was momentarily concerned that the situation might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descend into violence when, instead, he leaned forward and whispered with an intensity I had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33120F">
        <w:rPr>
          <w:rFonts w:ascii="Calibri" w:hAnsi="Calibri" w:cs="Calibri"/>
          <w:sz w:val="28"/>
          <w:szCs w:val="28"/>
        </w:rPr>
        <w:t>never before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heard in a human voice: “Pray the Sandman only brings you sleep.”</w:t>
      </w:r>
    </w:p>
    <w:p w14:paraId="53E296BD" w14:textId="20784CB4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Now, the fact that these words filled me with a stark terror that all but overcame my senses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probably needs some explanation. My father was not a kindly man, you see. He came from a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stern Christian tradition that would curdle the smiles of the simpering vicars you encounter these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days. As a boy, I soon learned that the key to avoiding his ire was to avoid his attention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altogether, and never more so than after I had been put to bed. The nursery, you see, had its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door in the middle of the passage between the drawing room and my father’s study and, as such,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he would pass by it several times a night. When I heard that heavy tread outside the door and the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shadow passing over the threshold, I would lie there and pray that I was quiet enough not to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disturb his passage. If I was ever foolish enough to leave my candle burning that I might read a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few minutes more, I would hear the door open and my father’s voice intone, “Lights out.” He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had been a military man in his youth, had my father, and he prided himself on handing down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that discipline to me.</w:t>
      </w:r>
    </w:p>
    <w:p w14:paraId="3F840B8E" w14:textId="18B142E8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Eventually I was sent off to board at Repton School, up near Manchester. The </w:t>
      </w:r>
      <w:proofErr w:type="gramStart"/>
      <w:r w:rsidRPr="0033120F">
        <w:rPr>
          <w:rFonts w:ascii="Calibri" w:hAnsi="Calibri" w:cs="Calibri"/>
          <w:sz w:val="28"/>
          <w:szCs w:val="28"/>
        </w:rPr>
        <w:t>Headmaster</w:t>
      </w:r>
      <w:proofErr w:type="gramEnd"/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there, one John </w:t>
      </w:r>
      <w:proofErr w:type="spellStart"/>
      <w:r w:rsidRPr="0033120F">
        <w:rPr>
          <w:rFonts w:ascii="Calibri" w:hAnsi="Calibri" w:cs="Calibri"/>
          <w:sz w:val="28"/>
          <w:szCs w:val="28"/>
        </w:rPr>
        <w:t>Heyrick</w:t>
      </w:r>
      <w:proofErr w:type="spellEnd"/>
      <w:r w:rsidRPr="0033120F">
        <w:rPr>
          <w:rFonts w:ascii="Calibri" w:hAnsi="Calibri" w:cs="Calibri"/>
          <w:sz w:val="28"/>
          <w:szCs w:val="28"/>
        </w:rPr>
        <w:t xml:space="preserve"> Macaulay, was apparently an old friend of my father’s. It was a miserable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place: over two centuries old and very much showing it. When I attended there must have been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barely fifty boys there, and no cricket pitch, racquet court, or any of the sort of facilities one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might have expected, nor even a chapel. The few masters there taught Latin and Greek readily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enough, but no French or music or natural science. Were it not for the relative freedom we had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to rove around the nearby land and towns, I would have had a solidly miserable time </w:t>
      </w:r>
      <w:proofErr w:type="gramStart"/>
      <w:r w:rsidRPr="0033120F">
        <w:rPr>
          <w:rFonts w:ascii="Calibri" w:hAnsi="Calibri" w:cs="Calibri"/>
          <w:sz w:val="28"/>
          <w:szCs w:val="28"/>
        </w:rPr>
        <w:t>there.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Even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when we managed to play football, it was between crumbling arches, loomed over by the jagged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shadows of broken pillars. For all the life and vitality of the boys there, the place itself was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decrepit, and sometimes I feel it resented our presence.</w:t>
      </w:r>
    </w:p>
    <w:p w14:paraId="352417C1" w14:textId="69741D56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I had one great friend during my time at Repton, a lad named George Denman. I’m sure you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recognise the name, given the recent speeches he’s been giving </w:t>
      </w:r>
      <w:r w:rsidRPr="0033120F">
        <w:rPr>
          <w:rFonts w:ascii="Calibri" w:hAnsi="Calibri" w:cs="Calibri"/>
          <w:sz w:val="28"/>
          <w:szCs w:val="28"/>
        </w:rPr>
        <w:lastRenderedPageBreak/>
        <w:t>on capital punishment. Well, I bet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it never comes up in his Parliamentary goings-on that he has the word “Fly 1835” inscribed on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his left arm with India ink. “Fly” was the nickname the hound master at Repton gave him, you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see, on account of his propensity for running, and he insisted on getting hold of a needle and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tattooing it upon himself. This may give you an idea of the impetuous soul that possessed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Denman as a youth. He was always going out of bounds or running off after curfew, and if the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masters caught </w:t>
      </w:r>
      <w:proofErr w:type="gramStart"/>
      <w:r w:rsidRPr="0033120F">
        <w:rPr>
          <w:rFonts w:ascii="Calibri" w:hAnsi="Calibri" w:cs="Calibri"/>
          <w:sz w:val="28"/>
          <w:szCs w:val="28"/>
        </w:rPr>
        <w:t>him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he’d be dragged back to bed. He slept in the bedroom adjoining my own,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and whenever I heard the approaching footsteps of whichever master caught him, I would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instinctively blow out my candle, the old dread of my father returning in a rush.</w:t>
      </w:r>
    </w:p>
    <w:p w14:paraId="56071260" w14:textId="07966AC1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One day, Denman pulled me to one side, eyes alive with mischief, and told me that he had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returned from his holidays in possession of a “positively ghoulish” book. It was a German tome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titled </w:t>
      </w:r>
      <w:r w:rsidRPr="00616EE4">
        <w:rPr>
          <w:rFonts w:ascii="Calibri" w:hAnsi="Calibri" w:cs="Calibri"/>
          <w:i/>
          <w:iCs/>
          <w:sz w:val="28"/>
          <w:szCs w:val="28"/>
        </w:rPr>
        <w:t xml:space="preserve">Die </w:t>
      </w:r>
      <w:proofErr w:type="spellStart"/>
      <w:proofErr w:type="gramStart"/>
      <w:r w:rsidRPr="00616EE4">
        <w:rPr>
          <w:rFonts w:ascii="Calibri" w:hAnsi="Calibri" w:cs="Calibri"/>
          <w:i/>
          <w:iCs/>
          <w:sz w:val="28"/>
          <w:szCs w:val="28"/>
        </w:rPr>
        <w:t>Nachtstüke</w:t>
      </w:r>
      <w:proofErr w:type="spellEnd"/>
      <w:r w:rsidRPr="0033120F">
        <w:rPr>
          <w:rFonts w:ascii="Calibri" w:hAnsi="Calibri" w:cs="Calibri"/>
          <w:sz w:val="28"/>
          <w:szCs w:val="28"/>
        </w:rPr>
        <w:t>, and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contained several morbid tales by a man named Hoffman. I spoke little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German, but Denman had enough of a grasp for us to puzzle through the stories together. The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candles would burn low as, sentence by sentence, we would decode that delightful unease that</w:t>
      </w:r>
      <w:r w:rsidR="00616EE4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can be elicited by a properly macabre tale.</w:t>
      </w:r>
    </w:p>
    <w:p w14:paraId="3DDDEE47" w14:textId="4BEE9A7D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The first of the collection was titled </w:t>
      </w:r>
      <w:r w:rsidRPr="0039426D">
        <w:rPr>
          <w:rFonts w:ascii="Calibri" w:hAnsi="Calibri" w:cs="Calibri"/>
          <w:i/>
          <w:iCs/>
          <w:sz w:val="28"/>
          <w:szCs w:val="28"/>
        </w:rPr>
        <w:t xml:space="preserve">Der </w:t>
      </w:r>
      <w:proofErr w:type="spellStart"/>
      <w:proofErr w:type="gramStart"/>
      <w:r w:rsidRPr="0039426D">
        <w:rPr>
          <w:rFonts w:ascii="Calibri" w:hAnsi="Calibri" w:cs="Calibri"/>
          <w:i/>
          <w:iCs/>
          <w:sz w:val="28"/>
          <w:szCs w:val="28"/>
        </w:rPr>
        <w:t>Sandmann</w:t>
      </w:r>
      <w:proofErr w:type="spellEnd"/>
      <w:r w:rsidRPr="0033120F">
        <w:rPr>
          <w:rFonts w:ascii="Calibri" w:hAnsi="Calibri" w:cs="Calibri"/>
          <w:sz w:val="28"/>
          <w:szCs w:val="28"/>
        </w:rPr>
        <w:t>, and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was what I believe would these days be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referred to as psychological story, dealing with the madness, trauma and hallucinations of the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protagonist, including the eponymous Sandman. What stuck with me, however, was a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description given of a particularly horrific interpretation of the Sandman. Far from the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comforting friend of children he is so often portrayed as, he was rendered as quite the monster.</w:t>
      </w:r>
    </w:p>
    <w:p w14:paraId="6CB2E536" w14:textId="515D57EE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I remember how the old maid of the story describes him quite keenly, as well as I remember my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own dread at the passage Denman translated:</w:t>
      </w:r>
    </w:p>
    <w:p w14:paraId="373963FD" w14:textId="38AF150A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“He comes to children who don't go to bed, and throws his sand all into their eyes, and they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start to bleed. He takes those fallen eyes up in his bag, and carries them up into the crescent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moon, to his nest, where his own children feast upon them. They have crooked beaks like owls,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all the better to pick the eyes of naughty human children.”</w:t>
      </w:r>
    </w:p>
    <w:p w14:paraId="14D6DB9B" w14:textId="602CC30C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lastRenderedPageBreak/>
        <w:t>Dear lord, just remembering it, even now, blind as I am, it still makes me shake. You can imagine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the effect it had on me as a lad. Denman read us through the rest of the stories, but I could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barely pay attention, my mind fixated on that figure with its razor-sharp sand and long, hooked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beak. Now, when I heard my masters walk past my room at night, I had no doubt as to the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terrible shape they had taken. I had the most awful nightmares of the Sandman, stood in my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doorway, motionless, intoning in the voice of my father: “Lights out”.</w:t>
      </w:r>
    </w:p>
    <w:p w14:paraId="33A3E35C" w14:textId="460AD8F3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I had never told anyone of this childhood terror, not even my wife. So, you may imagine the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shock and confusion when I heard the words spoken by Maxwell Rayner. He </w:t>
      </w:r>
      <w:proofErr w:type="gramStart"/>
      <w:r w:rsidRPr="0033120F">
        <w:rPr>
          <w:rFonts w:ascii="Calibri" w:hAnsi="Calibri" w:cs="Calibri"/>
          <w:sz w:val="28"/>
          <w:szCs w:val="28"/>
        </w:rPr>
        <w:t>actually looked</w:t>
      </w:r>
      <w:proofErr w:type="gramEnd"/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almost surprised at my expression when I pulled back from him, clearly sensing he had struck a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nerve. Perhaps he didn’t know, and I was simply a victim of the most grotesque coincidence.</w:t>
      </w:r>
    </w:p>
    <w:p w14:paraId="507F1F66" w14:textId="71B4B778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Whatever the situation, I mumbled my excuses and fled. I swear I could still feel those unseeing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eyes follow me as I left the room, a grin of victory playing upon his lips.</w:t>
      </w:r>
    </w:p>
    <w:p w14:paraId="2B0FC518" w14:textId="1C213222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Perhaps you can guess what happened next. I don’t know how vivid or nightmarish the other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 xml:space="preserve">accounts you collect here might be. </w:t>
      </w:r>
      <w:proofErr w:type="gramStart"/>
      <w:r w:rsidRPr="0033120F">
        <w:rPr>
          <w:rFonts w:ascii="Calibri" w:hAnsi="Calibri" w:cs="Calibri"/>
          <w:sz w:val="28"/>
          <w:szCs w:val="28"/>
        </w:rPr>
        <w:t>Certainly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nobody else believes me when I speak of it. But…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the Sandman came for me that very night.</w:t>
      </w:r>
    </w:p>
    <w:p w14:paraId="76E7311C" w14:textId="1586995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He was nothing like the story. He was tall, yes, and thin, but the edges of him were impossible to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see against the darkness he was a part of. He had no beak, but coarse black sand trickled from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his open mouth and hit the floor with a steady hiss. His legs were long, but he crossed the room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slowly, every one of his joints moving and twisting as he took step after torturous step. There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was no sound at all. I looked to my wife, but she was locked in a peaceful sleep.</w:t>
      </w:r>
    </w:p>
    <w:p w14:paraId="45D15ACD" w14:textId="243655E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A thin beam of moonlight was clearly marked upon the floor, where a gap in the curtains let it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shine through. As the long dark foot touched it, I watched that moonlight curdle like rancid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milk. Wherever the Sandman touched, the world dissolved into a choking darkness. First my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door. Then creeping along the distance of our bedroom. Then the bed itself. Then my Agatha.</w:t>
      </w:r>
    </w:p>
    <w:p w14:paraId="0B953CAC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Until all that was left was me, the darkness, and the dreadful thing that brought it.</w:t>
      </w:r>
    </w:p>
    <w:p w14:paraId="32598EAC" w14:textId="597596EC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lastRenderedPageBreak/>
        <w:t>I do not know how I had come to the conviction that I was in the Sandman’s sack. The idea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simply arrived in my head fully formed. I had been taken, and would remain here, trapped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forever in this lightless place, without even the faintest hint to taunt me. The darkness pressed in,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and seemed to fill my mouth, my nose. But it did not touch my eyes. And then I made a choice. I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still knew where the Sandman was, though I couldn’t tell you how, and I decided that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sightlessness was preferable to darkness. If you had asked me before, I would have told you that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there was no difference, but I know better now. There is far more to the darkness than simply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being unable to see.</w:t>
      </w:r>
    </w:p>
    <w:p w14:paraId="59B922A8" w14:textId="23A82396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I reached out to where I knew the thing’s pouch would </w:t>
      </w:r>
      <w:proofErr w:type="gramStart"/>
      <w:r w:rsidRPr="0033120F">
        <w:rPr>
          <w:rFonts w:ascii="Calibri" w:hAnsi="Calibri" w:cs="Calibri"/>
          <w:sz w:val="28"/>
          <w:szCs w:val="28"/>
        </w:rPr>
        <w:t>be, and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seized a handful of sand. It was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already slick with my blood as I lifted it and cast it into my face. I do not suppose I need to dwell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upon the pain, but please know that I would sooner die than endure it again.</w:t>
      </w:r>
    </w:p>
    <w:p w14:paraId="0EA3A4FE" w14:textId="1D0B5F6B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It worked, though. Inasmuch as I have remained solidly within this world. In some ways I left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my sight behind in that awful place, but I am well rid of it, if it kept the rest of me here. I only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wish the last thing I saw, the final vision burned into my mind, had been anything other than that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awful, shifting face.</w:t>
      </w:r>
    </w:p>
    <w:p w14:paraId="301F124B" w14:textId="4DD35BDF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So, there is my story. I’m sure you’ll agree that Maxwell Rayner is the clear architect of my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misfortune. Now, how do you suppose I revenge myself upon him?</w:t>
      </w:r>
    </w:p>
    <w:p w14:paraId="330D9C84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MARTIN</w:t>
      </w:r>
    </w:p>
    <w:p w14:paraId="7F3D74A8" w14:textId="6F49CE3E" w:rsidR="0033120F" w:rsidRPr="0033120F" w:rsidRDefault="0039426D" w:rsidP="003312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(Out of breath)</w:t>
      </w:r>
      <w:r w:rsidR="0033120F" w:rsidRPr="0033120F">
        <w:rPr>
          <w:rFonts w:ascii="Calibri" w:hAnsi="Calibri" w:cs="Calibri"/>
          <w:sz w:val="28"/>
          <w:szCs w:val="28"/>
        </w:rPr>
        <w:t xml:space="preserve"> End of statement.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(</w:t>
      </w:r>
      <w:r w:rsidR="0033120F" w:rsidRPr="0039426D">
        <w:rPr>
          <w:rFonts w:ascii="Calibri" w:hAnsi="Calibri" w:cs="Calibri"/>
          <w:b/>
          <w:bCs/>
          <w:sz w:val="28"/>
          <w:szCs w:val="28"/>
        </w:rPr>
        <w:t>Deep breath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33120F" w:rsidRPr="0033120F">
        <w:rPr>
          <w:rFonts w:ascii="Calibri" w:hAnsi="Calibri" w:cs="Calibri"/>
          <w:sz w:val="28"/>
          <w:szCs w:val="28"/>
        </w:rPr>
        <w:t xml:space="preserve"> I, um, I think I might need to sit down. Oh. Yeah, I am. Right. I don’t, uh, I’m not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33120F" w:rsidRPr="0033120F">
        <w:rPr>
          <w:rFonts w:ascii="Calibri" w:hAnsi="Calibri" w:cs="Calibri"/>
          <w:sz w:val="28"/>
          <w:szCs w:val="28"/>
        </w:rPr>
        <w:t>really sure</w:t>
      </w:r>
      <w:proofErr w:type="gramEnd"/>
      <w:r w:rsidR="0033120F" w:rsidRPr="0033120F">
        <w:rPr>
          <w:rFonts w:ascii="Calibri" w:hAnsi="Calibri" w:cs="Calibri"/>
          <w:sz w:val="28"/>
          <w:szCs w:val="28"/>
        </w:rPr>
        <w:t xml:space="preserve"> if these are actually getting easier or harder. I mean I don’t feel—</w:t>
      </w:r>
    </w:p>
    <w:p w14:paraId="1F8B99CA" w14:textId="4788E0CC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Y-You know what, that’s not important</w:t>
      </w:r>
      <w:r w:rsidRPr="0039426D">
        <w:rPr>
          <w:rFonts w:ascii="Calibri" w:hAnsi="Calibri" w:cs="Calibri"/>
          <w:sz w:val="28"/>
          <w:szCs w:val="28"/>
        </w:rPr>
        <w:t>.</w:t>
      </w:r>
      <w:r w:rsidRPr="0039426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9426D">
        <w:rPr>
          <w:rFonts w:ascii="Calibri" w:hAnsi="Calibri" w:cs="Calibri"/>
          <w:b/>
          <w:bCs/>
          <w:sz w:val="28"/>
          <w:szCs w:val="28"/>
        </w:rPr>
        <w:t>(</w:t>
      </w:r>
      <w:r w:rsidRPr="0039426D">
        <w:rPr>
          <w:rFonts w:ascii="Calibri" w:hAnsi="Calibri" w:cs="Calibri"/>
          <w:b/>
          <w:bCs/>
          <w:sz w:val="28"/>
          <w:szCs w:val="28"/>
        </w:rPr>
        <w:t>Sigh</w:t>
      </w:r>
      <w:r w:rsidR="0039426D">
        <w:rPr>
          <w:rFonts w:ascii="Calibri" w:hAnsi="Calibri" w:cs="Calibri"/>
          <w:b/>
          <w:bCs/>
          <w:sz w:val="28"/>
          <w:szCs w:val="28"/>
        </w:rPr>
        <w:t>)</w:t>
      </w:r>
      <w:r w:rsidRPr="0033120F">
        <w:rPr>
          <w:rFonts w:ascii="Calibri" w:hAnsi="Calibri" w:cs="Calibri"/>
          <w:sz w:val="28"/>
          <w:szCs w:val="28"/>
        </w:rPr>
        <w:t xml:space="preserve"> I wish John kept better organised notes because I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know he’s mentioned someone called Maxwell Rayner, but I cannot find much in the way of any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info—</w:t>
      </w:r>
    </w:p>
    <w:p w14:paraId="4997ADA1" w14:textId="42D684C7" w:rsidR="0033120F" w:rsidRPr="0039426D" w:rsidRDefault="0039426D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[Door opens]</w:t>
      </w:r>
    </w:p>
    <w:p w14:paraId="5AECCBC2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4951BC40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Uh, Martin, have you seen Elias?</w:t>
      </w:r>
    </w:p>
    <w:p w14:paraId="5FAFB6DE" w14:textId="77777777" w:rsidR="0033120F" w:rsidRPr="0033120F" w:rsidRDefault="0033120F" w:rsidP="0039426D">
      <w:pPr>
        <w:jc w:val="center"/>
        <w:rPr>
          <w:rFonts w:ascii="Calibri" w:hAnsi="Calibri" w:cs="Calibri"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lastRenderedPageBreak/>
        <w:t>MARTIN</w:t>
      </w:r>
    </w:p>
    <w:p w14:paraId="7BBEAA01" w14:textId="7B158075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Oh, uh... No, but Tuesday lunch he normally meets with the </w:t>
      </w:r>
      <w:proofErr w:type="gramStart"/>
      <w:r w:rsidRPr="0033120F">
        <w:rPr>
          <w:rFonts w:ascii="Calibri" w:hAnsi="Calibri" w:cs="Calibri"/>
          <w:sz w:val="28"/>
          <w:szCs w:val="28"/>
        </w:rPr>
        <w:t>Library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staff, I think. He’ll… He’ll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probably be back in his office in an hour or so?</w:t>
      </w:r>
    </w:p>
    <w:p w14:paraId="5C8CE45E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41F4E9B7" w14:textId="00667E5D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Ah, thanks.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Er… Are you alright?</w:t>
      </w:r>
    </w:p>
    <w:p w14:paraId="6BB6ECF7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MARTIN</w:t>
      </w:r>
    </w:p>
    <w:p w14:paraId="63ADB79D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Hm? Oh, I, yeah, I’ve... ah. Yeah, I’m fine.</w:t>
      </w:r>
    </w:p>
    <w:p w14:paraId="1A69F3DB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6DBCC8A9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You just look </w:t>
      </w:r>
      <w:proofErr w:type="gramStart"/>
      <w:r w:rsidRPr="0033120F">
        <w:rPr>
          <w:rFonts w:ascii="Calibri" w:hAnsi="Calibri" w:cs="Calibri"/>
          <w:sz w:val="28"/>
          <w:szCs w:val="28"/>
        </w:rPr>
        <w:t>really pale</w:t>
      </w:r>
      <w:proofErr w:type="gramEnd"/>
      <w:r w:rsidRPr="0033120F">
        <w:rPr>
          <w:rFonts w:ascii="Calibri" w:hAnsi="Calibri" w:cs="Calibri"/>
          <w:sz w:val="28"/>
          <w:szCs w:val="28"/>
        </w:rPr>
        <w:t>.</w:t>
      </w:r>
    </w:p>
    <w:p w14:paraId="7E6AECC2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MARTIN</w:t>
      </w:r>
    </w:p>
    <w:p w14:paraId="6709C7EF" w14:textId="126A7414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I… </w:t>
      </w:r>
      <w:r w:rsidR="0039426D">
        <w:rPr>
          <w:rFonts w:ascii="Calibri" w:hAnsi="Calibri" w:cs="Calibri"/>
          <w:b/>
          <w:bCs/>
          <w:sz w:val="28"/>
          <w:szCs w:val="28"/>
        </w:rPr>
        <w:t>(</w:t>
      </w:r>
      <w:r w:rsidRPr="0039426D">
        <w:rPr>
          <w:rFonts w:ascii="Calibri" w:hAnsi="Calibri" w:cs="Calibri"/>
          <w:b/>
          <w:bCs/>
          <w:sz w:val="28"/>
          <w:szCs w:val="28"/>
        </w:rPr>
        <w:t>Sigh</w:t>
      </w:r>
      <w:r w:rsidR="0039426D">
        <w:rPr>
          <w:rFonts w:ascii="Calibri" w:hAnsi="Calibri" w:cs="Calibri"/>
          <w:b/>
          <w:bCs/>
          <w:sz w:val="28"/>
          <w:szCs w:val="28"/>
        </w:rPr>
        <w:t>)</w:t>
      </w:r>
      <w:r w:rsidRPr="0033120F">
        <w:rPr>
          <w:rFonts w:ascii="Calibri" w:hAnsi="Calibri" w:cs="Calibri"/>
          <w:sz w:val="28"/>
          <w:szCs w:val="28"/>
        </w:rPr>
        <w:t xml:space="preserve"> I was just recording one of the statements, and they are...</w:t>
      </w:r>
    </w:p>
    <w:p w14:paraId="7D480698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49B26CA4" w14:textId="5F14769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Ah, right! Yes.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They, um… they’re a lot, aren’t they?</w:t>
      </w:r>
    </w:p>
    <w:p w14:paraId="5CFEA5BF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MARTIN</w:t>
      </w:r>
    </w:p>
    <w:p w14:paraId="302965E2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Sorry?</w:t>
      </w:r>
    </w:p>
    <w:p w14:paraId="3F364C3E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2117C8C2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I mean they… they really take it out of you. I must have slept, er, twenty hours after I did one.</w:t>
      </w:r>
    </w:p>
    <w:p w14:paraId="287D72F9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MARTIN</w:t>
      </w:r>
    </w:p>
    <w:p w14:paraId="6FB092A5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Hang on. You recorded a statement?</w:t>
      </w:r>
    </w:p>
    <w:p w14:paraId="63F6BC20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0B9BFEF4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Yes. It was about a bed, funnily enough.</w:t>
      </w:r>
    </w:p>
    <w:p w14:paraId="7A909C9F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MARTIN</w:t>
      </w:r>
    </w:p>
    <w:p w14:paraId="4F9B4F7F" w14:textId="070AB9B4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lastRenderedPageBreak/>
        <w:t xml:space="preserve">I... I don’t suppose you’d mind doing </w:t>
      </w:r>
      <w:proofErr w:type="gramStart"/>
      <w:r w:rsidRPr="0033120F">
        <w:rPr>
          <w:rFonts w:ascii="Calibri" w:hAnsi="Calibri" w:cs="Calibri"/>
          <w:sz w:val="28"/>
          <w:szCs w:val="28"/>
        </w:rPr>
        <w:t>some more?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Elias wants to make up the shortfall while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John’s away and what with Tim…</w:t>
      </w:r>
    </w:p>
    <w:p w14:paraId="1445A025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56F4B8DF" w14:textId="53DDE1CE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Sure, no problem. Al-Although I was just going to have a talk with Elias, so, uh, maybe I can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convince him to cut you some slack.</w:t>
      </w:r>
    </w:p>
    <w:p w14:paraId="056522B3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MARTIN</w:t>
      </w:r>
    </w:p>
    <w:p w14:paraId="13F0DEC8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I wouldn’t hold my breath.</w:t>
      </w:r>
    </w:p>
    <w:p w14:paraId="1A9F6983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33BE3175" w14:textId="7EC7FE39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Right. Fair. Listen, you really look like you could use a drink. Um, me and </w:t>
      </w:r>
      <w:proofErr w:type="spellStart"/>
      <w:r w:rsidRPr="0033120F">
        <w:rPr>
          <w:rFonts w:ascii="Calibri" w:hAnsi="Calibri" w:cs="Calibri"/>
          <w:sz w:val="28"/>
          <w:szCs w:val="28"/>
        </w:rPr>
        <w:t>Basira</w:t>
      </w:r>
      <w:proofErr w:type="spellEnd"/>
      <w:r w:rsidRPr="0033120F">
        <w:rPr>
          <w:rFonts w:ascii="Calibri" w:hAnsi="Calibri" w:cs="Calibri"/>
          <w:sz w:val="28"/>
          <w:szCs w:val="28"/>
        </w:rPr>
        <w:t xml:space="preserve"> were just about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to pop out. So… do you want to join us?</w:t>
      </w:r>
    </w:p>
    <w:p w14:paraId="227C259B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MARTIN</w:t>
      </w:r>
    </w:p>
    <w:p w14:paraId="0FBB6575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It’s like one in the afternoon.</w:t>
      </w:r>
    </w:p>
    <w:p w14:paraId="232FEB2F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005E2DF7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Are you afraid of getting fired?</w:t>
      </w:r>
    </w:p>
    <w:p w14:paraId="3815FF93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MARTIN</w:t>
      </w:r>
    </w:p>
    <w:p w14:paraId="2899A226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Huh. I’ll get my coat.</w:t>
      </w:r>
    </w:p>
    <w:p w14:paraId="28EE4ECB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274403C6" w14:textId="578CE902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Great.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Just, um, gimme, gimme an hour or so. I, I just have a few things to take care of… first.</w:t>
      </w:r>
    </w:p>
    <w:p w14:paraId="775191FA" w14:textId="01F58BAB" w:rsidR="0033120F" w:rsidRPr="0039426D" w:rsidRDefault="0039426D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[Door opens]</w:t>
      </w:r>
    </w:p>
    <w:p w14:paraId="0F5A15DD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MARTIN</w:t>
      </w:r>
    </w:p>
    <w:p w14:paraId="753C3D2C" w14:textId="6E424FAA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Huh.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="0039426D">
        <w:rPr>
          <w:rFonts w:ascii="Calibri" w:hAnsi="Calibri" w:cs="Calibri"/>
          <w:b/>
          <w:bCs/>
          <w:sz w:val="28"/>
          <w:szCs w:val="28"/>
        </w:rPr>
        <w:t>(</w:t>
      </w:r>
      <w:r w:rsidR="0039426D" w:rsidRPr="0039426D">
        <w:rPr>
          <w:rFonts w:ascii="Calibri" w:hAnsi="Calibri" w:cs="Calibri"/>
          <w:b/>
          <w:bCs/>
          <w:sz w:val="28"/>
          <w:szCs w:val="28"/>
        </w:rPr>
        <w:t>Deep sigh</w:t>
      </w:r>
      <w:r w:rsidR="0039426D">
        <w:rPr>
          <w:rFonts w:ascii="Calibri" w:hAnsi="Calibri" w:cs="Calibri"/>
          <w:b/>
          <w:bCs/>
          <w:sz w:val="28"/>
          <w:szCs w:val="28"/>
        </w:rPr>
        <w:t>)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Oh, um, er, end recording.</w:t>
      </w:r>
    </w:p>
    <w:p w14:paraId="6219FFFA" w14:textId="281FB35E" w:rsidR="0033120F" w:rsidRPr="0039426D" w:rsidRDefault="0039426D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1A7E1574" w14:textId="77777777" w:rsidR="0033120F" w:rsidRPr="0033120F" w:rsidRDefault="0033120F" w:rsidP="0039426D">
      <w:pPr>
        <w:jc w:val="center"/>
        <w:rPr>
          <w:rFonts w:ascii="Calibri" w:hAnsi="Calibri" w:cs="Calibri"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7209D1BD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Knock, knock.</w:t>
      </w:r>
    </w:p>
    <w:p w14:paraId="7DC02E40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lastRenderedPageBreak/>
        <w:t>ELIAS</w:t>
      </w:r>
    </w:p>
    <w:p w14:paraId="50BB5159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Ah, Melanie. Can I help you?</w:t>
      </w:r>
    </w:p>
    <w:p w14:paraId="3D2CA62A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74EF6322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Oh, not really. I, I just went out for some coffees, and, and thought I’d get you one.</w:t>
      </w:r>
    </w:p>
    <w:p w14:paraId="1EBB134D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ELIAS</w:t>
      </w:r>
    </w:p>
    <w:p w14:paraId="09E045DF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How very thoughtful.</w:t>
      </w:r>
    </w:p>
    <w:p w14:paraId="7BE527C4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51C4845B" w14:textId="658C1B98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I don’t know how you take it, but John likes his black, so… I, I thought that was a fair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assumption.</w:t>
      </w:r>
    </w:p>
    <w:p w14:paraId="7B166C06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ELIAS</w:t>
      </w:r>
    </w:p>
    <w:p w14:paraId="263B21A2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It was. However, I think I’d rather you drink it.</w:t>
      </w:r>
    </w:p>
    <w:p w14:paraId="45861CA4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4505A2C8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Oh... er, what?</w:t>
      </w:r>
    </w:p>
    <w:p w14:paraId="0442BF62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ELIAS</w:t>
      </w:r>
    </w:p>
    <w:p w14:paraId="0FB4B539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The coffee you brought me.</w:t>
      </w:r>
    </w:p>
    <w:p w14:paraId="2298FC0A" w14:textId="4C4DEDB6" w:rsidR="0033120F" w:rsidRPr="0039426D" w:rsidRDefault="0039426D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[</w:t>
      </w:r>
      <w:r>
        <w:rPr>
          <w:rFonts w:ascii="Calibri" w:hAnsi="Calibri" w:cs="Calibri"/>
          <w:b/>
          <w:bCs/>
          <w:sz w:val="28"/>
          <w:szCs w:val="28"/>
        </w:rPr>
        <w:t>The sound of the cup being slid across a table.</w:t>
      </w:r>
      <w:r w:rsidRPr="0039426D">
        <w:rPr>
          <w:rFonts w:ascii="Calibri" w:hAnsi="Calibri" w:cs="Calibri"/>
          <w:b/>
          <w:bCs/>
          <w:sz w:val="28"/>
          <w:szCs w:val="28"/>
        </w:rPr>
        <w:t>]</w:t>
      </w:r>
    </w:p>
    <w:p w14:paraId="6209C52D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Drink it.</w:t>
      </w:r>
    </w:p>
    <w:p w14:paraId="2BDE3C5F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3CE53792" w14:textId="3E1FC027" w:rsidR="0033120F" w:rsidRPr="0039426D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N…N…No. Y-You’re okay. I’ve, I’ve got my </w:t>
      </w:r>
      <w:proofErr w:type="gramStart"/>
      <w:r w:rsidRPr="0033120F">
        <w:rPr>
          <w:rFonts w:ascii="Calibri" w:hAnsi="Calibri" w:cs="Calibri"/>
          <w:sz w:val="28"/>
          <w:szCs w:val="28"/>
        </w:rPr>
        <w:t>own actually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. It’s a… a decaf one… </w:t>
      </w:r>
      <w:r w:rsidR="0039426D">
        <w:rPr>
          <w:rFonts w:ascii="Calibri" w:hAnsi="Calibri" w:cs="Calibri"/>
          <w:b/>
          <w:bCs/>
          <w:sz w:val="28"/>
          <w:szCs w:val="28"/>
        </w:rPr>
        <w:t>(</w:t>
      </w:r>
      <w:r w:rsidRPr="0039426D">
        <w:rPr>
          <w:rFonts w:ascii="Calibri" w:hAnsi="Calibri" w:cs="Calibri"/>
          <w:b/>
          <w:bCs/>
          <w:sz w:val="28"/>
          <w:szCs w:val="28"/>
        </w:rPr>
        <w:t>Nervously</w:t>
      </w:r>
      <w:r w:rsidR="0039426D" w:rsidRPr="0039426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9426D">
        <w:rPr>
          <w:rFonts w:ascii="Calibri" w:hAnsi="Calibri" w:cs="Calibri"/>
          <w:b/>
          <w:bCs/>
          <w:sz w:val="28"/>
          <w:szCs w:val="28"/>
        </w:rPr>
        <w:t>chuckles</w:t>
      </w:r>
      <w:r w:rsidR="0039426D">
        <w:rPr>
          <w:rFonts w:ascii="Calibri" w:hAnsi="Calibri" w:cs="Calibri"/>
          <w:b/>
          <w:bCs/>
          <w:sz w:val="28"/>
          <w:szCs w:val="28"/>
        </w:rPr>
        <w:t>)</w:t>
      </w:r>
      <w:r w:rsidR="0039426D">
        <w:rPr>
          <w:rFonts w:ascii="Calibri" w:hAnsi="Calibri" w:cs="Calibri"/>
          <w:sz w:val="28"/>
          <w:szCs w:val="28"/>
        </w:rPr>
        <w:t>.</w:t>
      </w:r>
    </w:p>
    <w:p w14:paraId="4091BD72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ELIAS</w:t>
      </w:r>
    </w:p>
    <w:p w14:paraId="321D9D59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I assume you don’t believe me, then? That murdering me would also kill </w:t>
      </w:r>
      <w:proofErr w:type="gramStart"/>
      <w:r w:rsidRPr="0033120F">
        <w:rPr>
          <w:rFonts w:ascii="Calibri" w:hAnsi="Calibri" w:cs="Calibri"/>
          <w:sz w:val="28"/>
          <w:szCs w:val="28"/>
        </w:rPr>
        <w:t>you?</w:t>
      </w:r>
      <w:proofErr w:type="gramEnd"/>
    </w:p>
    <w:p w14:paraId="352A3E7E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30AC357A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lastRenderedPageBreak/>
        <w:t>I- I- I don’t know what you’re…</w:t>
      </w:r>
    </w:p>
    <w:p w14:paraId="598C4AA8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ELIAS</w:t>
      </w:r>
    </w:p>
    <w:p w14:paraId="36E96AD2" w14:textId="2EC0AA99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Coffee is not as good for disguising tastes as you might think. And it’s even worse at disguising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texture. Dissolved pills always leave such a, um, chalky residue.</w:t>
      </w:r>
    </w:p>
    <w:p w14:paraId="33B3C13F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12096841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Look, Elias, I never—</w:t>
      </w:r>
    </w:p>
    <w:p w14:paraId="0DF13B57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ELIAS</w:t>
      </w:r>
    </w:p>
    <w:p w14:paraId="1563B736" w14:textId="760F8772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 xml:space="preserve">I assume this is your first time attempting to poison </w:t>
      </w:r>
      <w:proofErr w:type="gramStart"/>
      <w:r w:rsidRPr="0033120F">
        <w:rPr>
          <w:rFonts w:ascii="Calibri" w:hAnsi="Calibri" w:cs="Calibri"/>
          <w:sz w:val="28"/>
          <w:szCs w:val="28"/>
        </w:rPr>
        <w:t>someone?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Do you </w:t>
      </w:r>
      <w:proofErr w:type="gramStart"/>
      <w:r w:rsidRPr="0033120F">
        <w:rPr>
          <w:rFonts w:ascii="Calibri" w:hAnsi="Calibri" w:cs="Calibri"/>
          <w:sz w:val="28"/>
          <w:szCs w:val="28"/>
        </w:rPr>
        <w:t>actually know</w:t>
      </w:r>
      <w:proofErr w:type="gramEnd"/>
      <w:r w:rsidRPr="0033120F">
        <w:rPr>
          <w:rFonts w:ascii="Calibri" w:hAnsi="Calibri" w:cs="Calibri"/>
          <w:sz w:val="28"/>
          <w:szCs w:val="28"/>
        </w:rPr>
        <w:t xml:space="preserve"> how many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painkillers it takes to kill someone, or were you just hoping I’d take enough to get sick, and you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could finish the job... manually?</w:t>
      </w:r>
    </w:p>
    <w:p w14:paraId="2D78486B" w14:textId="4A54A9E0" w:rsidR="0033120F" w:rsidRPr="0039426D" w:rsidRDefault="0039426D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 xml:space="preserve">[A clock </w:t>
      </w:r>
      <w:proofErr w:type="gramStart"/>
      <w:r w:rsidRPr="0039426D">
        <w:rPr>
          <w:rFonts w:ascii="Calibri" w:hAnsi="Calibri" w:cs="Calibri"/>
          <w:b/>
          <w:bCs/>
          <w:sz w:val="28"/>
          <w:szCs w:val="28"/>
        </w:rPr>
        <w:t>ticks</w:t>
      </w:r>
      <w:proofErr w:type="gramEnd"/>
      <w:r w:rsidRPr="0039426D">
        <w:rPr>
          <w:rFonts w:ascii="Calibri" w:hAnsi="Calibri" w:cs="Calibri"/>
          <w:b/>
          <w:bCs/>
          <w:sz w:val="28"/>
          <w:szCs w:val="28"/>
        </w:rPr>
        <w:t>]</w:t>
      </w:r>
    </w:p>
    <w:p w14:paraId="7A7EF461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73722053" w14:textId="0B75AD40" w:rsidR="0033120F" w:rsidRPr="0033120F" w:rsidRDefault="0039426D" w:rsidP="003312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33120F" w:rsidRPr="0039426D">
        <w:rPr>
          <w:rFonts w:ascii="Calibri" w:hAnsi="Calibri" w:cs="Calibri"/>
          <w:b/>
          <w:bCs/>
          <w:sz w:val="28"/>
          <w:szCs w:val="28"/>
        </w:rPr>
        <w:t>Deep breath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33120F" w:rsidRPr="0033120F">
        <w:rPr>
          <w:rFonts w:ascii="Calibri" w:hAnsi="Calibri" w:cs="Calibri"/>
          <w:sz w:val="28"/>
          <w:szCs w:val="28"/>
        </w:rPr>
        <w:t xml:space="preserve"> Why…? Why bother asking then? Why bother if you know everything?</w:t>
      </w:r>
    </w:p>
    <w:p w14:paraId="7C4F105A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ELIAS</w:t>
      </w:r>
    </w:p>
    <w:p w14:paraId="1EE80E79" w14:textId="413042B5" w:rsidR="0033120F" w:rsidRPr="0033120F" w:rsidRDefault="0039426D" w:rsidP="003312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33120F" w:rsidRPr="0039426D">
        <w:rPr>
          <w:rFonts w:ascii="Calibri" w:hAnsi="Calibri" w:cs="Calibri"/>
          <w:b/>
          <w:bCs/>
          <w:sz w:val="28"/>
          <w:szCs w:val="28"/>
        </w:rPr>
        <w:t>Chuckles slightly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33120F" w:rsidRPr="0033120F">
        <w:rPr>
          <w:rFonts w:ascii="Calibri" w:hAnsi="Calibri" w:cs="Calibri"/>
          <w:sz w:val="28"/>
          <w:szCs w:val="28"/>
        </w:rPr>
        <w:t xml:space="preserve"> I don’t know everything, Melanie. Do know how exhausting that would be?</w:t>
      </w:r>
      <w:r>
        <w:rPr>
          <w:rFonts w:ascii="Calibri" w:hAnsi="Calibri" w:cs="Calibri"/>
          <w:sz w:val="28"/>
          <w:szCs w:val="28"/>
        </w:rPr>
        <w:t xml:space="preserve"> </w:t>
      </w:r>
      <w:r w:rsidR="0033120F" w:rsidRPr="0033120F">
        <w:rPr>
          <w:rFonts w:ascii="Calibri" w:hAnsi="Calibri" w:cs="Calibri"/>
          <w:sz w:val="28"/>
          <w:szCs w:val="28"/>
        </w:rPr>
        <w:t>I’ll tell you one thing I don’t know, and that’s how to convince you that I’m trying to help.</w:t>
      </w:r>
      <w:r>
        <w:rPr>
          <w:rFonts w:ascii="Calibri" w:hAnsi="Calibri" w:cs="Calibri"/>
          <w:sz w:val="28"/>
          <w:szCs w:val="28"/>
        </w:rPr>
        <w:t xml:space="preserve"> </w:t>
      </w:r>
      <w:r w:rsidR="0033120F" w:rsidRPr="0033120F">
        <w:rPr>
          <w:rFonts w:ascii="Calibri" w:hAnsi="Calibri" w:cs="Calibri"/>
          <w:sz w:val="28"/>
          <w:szCs w:val="28"/>
        </w:rPr>
        <w:t>Honestly, you’re one of the lucky ones. But not if we’re all dead thanks to an... overzealous</w:t>
      </w:r>
      <w:r>
        <w:rPr>
          <w:rFonts w:ascii="Calibri" w:hAnsi="Calibri" w:cs="Calibri"/>
          <w:sz w:val="28"/>
          <w:szCs w:val="28"/>
        </w:rPr>
        <w:t xml:space="preserve"> </w:t>
      </w:r>
      <w:r w:rsidR="0033120F" w:rsidRPr="0033120F">
        <w:rPr>
          <w:rFonts w:ascii="Calibri" w:hAnsi="Calibri" w:cs="Calibri"/>
          <w:sz w:val="28"/>
          <w:szCs w:val="28"/>
        </w:rPr>
        <w:t>attempt at independence.</w:t>
      </w:r>
    </w:p>
    <w:p w14:paraId="477FFBFE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13F3166B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I don’t need you to—</w:t>
      </w:r>
    </w:p>
    <w:p w14:paraId="6FAFC3DC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ELIAS</w:t>
      </w:r>
    </w:p>
    <w:p w14:paraId="346B10F6" w14:textId="47043C93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Let’s have no more clumsy assassination attempts, alright? And we’ll say no more about it.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Consider this your first warning. Next time I shall have to escalate matters, and that won’t be a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pleasant process for anybody.</w:t>
      </w:r>
    </w:p>
    <w:p w14:paraId="3088F9EC" w14:textId="4A962E65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Understood?</w:t>
      </w:r>
      <w:r w:rsidR="0039426D">
        <w:rPr>
          <w:rFonts w:ascii="Calibri" w:hAnsi="Calibri" w:cs="Calibri"/>
          <w:sz w:val="28"/>
          <w:szCs w:val="28"/>
        </w:rPr>
        <w:t xml:space="preserve"> </w:t>
      </w:r>
      <w:r w:rsidRPr="0033120F">
        <w:rPr>
          <w:rFonts w:ascii="Calibri" w:hAnsi="Calibri" w:cs="Calibri"/>
          <w:sz w:val="28"/>
          <w:szCs w:val="28"/>
        </w:rPr>
        <w:t>Melanie?</w:t>
      </w:r>
    </w:p>
    <w:p w14:paraId="3B1EA0BC" w14:textId="77777777" w:rsid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lastRenderedPageBreak/>
        <w:t>MELANIE</w:t>
      </w:r>
    </w:p>
    <w:p w14:paraId="4B93921F" w14:textId="207B7405" w:rsidR="0033120F" w:rsidRPr="0039426D" w:rsidRDefault="0033120F" w:rsidP="0039426D">
      <w:pPr>
        <w:rPr>
          <w:rFonts w:ascii="Calibri" w:hAnsi="Calibri" w:cs="Calibri"/>
          <w:b/>
          <w:bCs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Yes.</w:t>
      </w:r>
    </w:p>
    <w:p w14:paraId="77598859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ELIAS</w:t>
      </w:r>
    </w:p>
    <w:p w14:paraId="40D0BD69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Good.</w:t>
      </w:r>
    </w:p>
    <w:p w14:paraId="22FF4162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MELANIE</w:t>
      </w:r>
    </w:p>
    <w:p w14:paraId="748E493B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Did…? Did you turn that on?</w:t>
      </w:r>
    </w:p>
    <w:p w14:paraId="119C5D04" w14:textId="77777777" w:rsidR="0033120F" w:rsidRPr="0039426D" w:rsidRDefault="0033120F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ELIAS</w:t>
      </w:r>
    </w:p>
    <w:p w14:paraId="36A90A3E" w14:textId="77777777" w:rsidR="0033120F" w:rsidRPr="0033120F" w:rsidRDefault="0033120F" w:rsidP="0033120F">
      <w:pPr>
        <w:rPr>
          <w:rFonts w:ascii="Calibri" w:hAnsi="Calibri" w:cs="Calibri"/>
          <w:sz w:val="28"/>
          <w:szCs w:val="28"/>
        </w:rPr>
      </w:pPr>
      <w:r w:rsidRPr="0033120F">
        <w:rPr>
          <w:rFonts w:ascii="Calibri" w:hAnsi="Calibri" w:cs="Calibri"/>
          <w:sz w:val="28"/>
          <w:szCs w:val="28"/>
        </w:rPr>
        <w:t>Hmm? Oh. You get used to it.</w:t>
      </w:r>
    </w:p>
    <w:p w14:paraId="3424FF04" w14:textId="37D41294" w:rsidR="00445E88" w:rsidRDefault="0039426D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62BB31CB" w14:textId="77777777" w:rsidR="0039426D" w:rsidRPr="0039426D" w:rsidRDefault="0039426D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42721342" w14:textId="77777777" w:rsidR="0039426D" w:rsidRPr="0039426D" w:rsidRDefault="0039426D" w:rsidP="003942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9426D"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5DD99413" w14:textId="2D59B500" w:rsidR="0039426D" w:rsidRPr="0039426D" w:rsidRDefault="0039426D" w:rsidP="0039426D">
      <w:pPr>
        <w:rPr>
          <w:rFonts w:ascii="Calibri" w:hAnsi="Calibri" w:cs="Calibri"/>
          <w:sz w:val="28"/>
          <w:szCs w:val="28"/>
        </w:rPr>
      </w:pPr>
      <w:r w:rsidRPr="0039426D"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 w:rsidRPr="0039426D">
        <w:rPr>
          <w:rFonts w:ascii="Calibri" w:hAnsi="Calibri" w:cs="Calibri"/>
          <w:sz w:val="28"/>
          <w:szCs w:val="28"/>
        </w:rPr>
        <w:t>Sharealike</w:t>
      </w:r>
      <w:proofErr w:type="spellEnd"/>
      <w:r w:rsidRPr="0039426D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39426D">
        <w:rPr>
          <w:rFonts w:ascii="Calibri" w:hAnsi="Calibri" w:cs="Calibri"/>
          <w:sz w:val="28"/>
          <w:szCs w:val="28"/>
        </w:rPr>
        <w:t>Patreon</w:t>
      </w:r>
      <w:proofErr w:type="spellEnd"/>
      <w:r w:rsidRPr="0039426D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the forum via the website on reddit at r/</w:t>
      </w:r>
      <w:proofErr w:type="spellStart"/>
      <w:r w:rsidRPr="0039426D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39426D">
        <w:rPr>
          <w:rFonts w:ascii="Calibri" w:hAnsi="Calibri" w:cs="Calibri"/>
          <w:sz w:val="28"/>
          <w:szCs w:val="28"/>
        </w:rPr>
        <w:t xml:space="preserve">. Thanks for listening.  </w:t>
      </w:r>
    </w:p>
    <w:sectPr w:rsidR="0039426D" w:rsidRPr="0039426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F7ADC" w14:textId="77777777" w:rsidR="0033120F" w:rsidRDefault="0033120F" w:rsidP="0033120F">
      <w:pPr>
        <w:spacing w:before="0" w:after="0" w:line="240" w:lineRule="auto"/>
      </w:pPr>
      <w:r>
        <w:separator/>
      </w:r>
    </w:p>
  </w:endnote>
  <w:endnote w:type="continuationSeparator" w:id="0">
    <w:p w14:paraId="4B868590" w14:textId="77777777" w:rsidR="0033120F" w:rsidRDefault="0033120F" w:rsidP="003312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27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21201" w14:textId="0B102844" w:rsidR="0033120F" w:rsidRDefault="003312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81DF6" w14:textId="77777777" w:rsidR="0033120F" w:rsidRDefault="00331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F18A" w14:textId="77777777" w:rsidR="0033120F" w:rsidRDefault="0033120F" w:rsidP="0033120F">
      <w:pPr>
        <w:spacing w:before="0" w:after="0" w:line="240" w:lineRule="auto"/>
      </w:pPr>
      <w:r>
        <w:separator/>
      </w:r>
    </w:p>
  </w:footnote>
  <w:footnote w:type="continuationSeparator" w:id="0">
    <w:p w14:paraId="696F796B" w14:textId="77777777" w:rsidR="0033120F" w:rsidRDefault="0033120F" w:rsidP="003312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5688" w14:textId="03EA21AF" w:rsidR="0033120F" w:rsidRDefault="0033120F">
    <w:pPr>
      <w:pStyle w:val="Header"/>
    </w:pPr>
    <w:r>
      <w:t>The Magnus Archives – Episode 098 – Lights 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262ED"/>
    <w:multiLevelType w:val="hybridMultilevel"/>
    <w:tmpl w:val="2CE84106"/>
    <w:lvl w:ilvl="0" w:tplc="B956A91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0F"/>
    <w:rsid w:val="0033120F"/>
    <w:rsid w:val="0039426D"/>
    <w:rsid w:val="00445E88"/>
    <w:rsid w:val="00616EE4"/>
    <w:rsid w:val="00D14843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f2cc"/>
    </o:shapedefaults>
    <o:shapelayout v:ext="edit">
      <o:idmap v:ext="edit" data="1"/>
    </o:shapelayout>
  </w:shapeDefaults>
  <w:decimalSymbol w:val="."/>
  <w:listSeparator w:val=","/>
  <w14:docId w14:val="6DF208B8"/>
  <w15:chartTrackingRefBased/>
  <w15:docId w15:val="{718B9BB1-224C-47D9-A909-4A7F6E43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3120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20F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33120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20F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BE77524D-BEDC-4F29-ABDE-C058EB2114B4}"/>
</file>

<file path=customXml/itemProps2.xml><?xml version="1.0" encoding="utf-8"?>
<ds:datastoreItem xmlns:ds="http://schemas.openxmlformats.org/officeDocument/2006/customXml" ds:itemID="{18885055-4EA1-4E64-ADCD-701892344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C1B9F-FD5F-4BAE-A6ED-B7B51BAB3BA4}">
  <ds:schemaRefs>
    <ds:schemaRef ds:uri="http://schemas.microsoft.com/office/2006/metadata/properties"/>
    <ds:schemaRef ds:uri="41c86ded-c240-45da-992a-318737ac304c"/>
    <ds:schemaRef ds:uri="864d64d6-a12d-49de-b990-8571d9721578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2022-02-21T12:14:00Z</dcterms:created>
  <dcterms:modified xsi:type="dcterms:W3CDTF">2022-02-21T13:45:00Z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